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5E6C7" w14:textId="72EDC626" w:rsidR="00882C1A" w:rsidRPr="00730327" w:rsidRDefault="00882C1A" w:rsidP="00FD1A7D">
      <w:pPr>
        <w:spacing w:line="240" w:lineRule="auto"/>
        <w:contextualSpacing/>
        <w:rPr>
          <w:rFonts w:ascii="Times New Roman" w:hAnsi="Times New Roman" w:cs="Times New Roman"/>
          <w:b/>
          <w:sz w:val="24"/>
          <w:szCs w:val="24"/>
          <w:u w:val="single"/>
          <w:lang w:val="nl-NL"/>
        </w:rPr>
      </w:pPr>
      <w:r w:rsidRPr="00730327">
        <w:rPr>
          <w:rFonts w:ascii="Times New Roman" w:hAnsi="Times New Roman" w:cs="Times New Roman"/>
          <w:b/>
          <w:sz w:val="24"/>
          <w:szCs w:val="24"/>
          <w:u w:val="single"/>
          <w:lang w:val="nl-NL"/>
        </w:rPr>
        <w:t xml:space="preserve">International </w:t>
      </w:r>
      <w:r w:rsidR="004A6F12" w:rsidRPr="00730327">
        <w:rPr>
          <w:rFonts w:ascii="Times New Roman" w:hAnsi="Times New Roman" w:cs="Times New Roman"/>
          <w:b/>
          <w:sz w:val="24"/>
          <w:szCs w:val="24"/>
          <w:u w:val="single"/>
          <w:lang w:val="nl-NL"/>
        </w:rPr>
        <w:t>S</w:t>
      </w:r>
      <w:r w:rsidRPr="00730327">
        <w:rPr>
          <w:rFonts w:ascii="Times New Roman" w:hAnsi="Times New Roman" w:cs="Times New Roman"/>
          <w:b/>
          <w:sz w:val="24"/>
          <w:szCs w:val="24"/>
          <w:u w:val="single"/>
          <w:lang w:val="nl-NL"/>
        </w:rPr>
        <w:t xml:space="preserve">eminar </w:t>
      </w:r>
      <w:r w:rsidR="004A6F12" w:rsidRPr="00730327">
        <w:rPr>
          <w:rFonts w:ascii="Times New Roman" w:hAnsi="Times New Roman" w:cs="Times New Roman"/>
          <w:b/>
          <w:sz w:val="24"/>
          <w:szCs w:val="24"/>
          <w:u w:val="single"/>
          <w:lang w:val="nl-NL"/>
        </w:rPr>
        <w:t>for Inter-University Advanced Master in Literary Studies</w:t>
      </w:r>
    </w:p>
    <w:p w14:paraId="0F580A23" w14:textId="77777777" w:rsidR="004A6F12" w:rsidRDefault="004A6F12" w:rsidP="00FD1A7D">
      <w:pPr>
        <w:spacing w:line="240" w:lineRule="auto"/>
        <w:contextualSpacing/>
        <w:rPr>
          <w:rFonts w:ascii="Times New Roman" w:hAnsi="Times New Roman" w:cs="Times New Roman"/>
          <w:b/>
          <w:sz w:val="24"/>
          <w:szCs w:val="24"/>
          <w:lang w:val="nl-NL"/>
        </w:rPr>
      </w:pPr>
    </w:p>
    <w:p w14:paraId="4D68EDC7" w14:textId="77777777" w:rsidR="001F5FF1" w:rsidRDefault="00D50FF0" w:rsidP="00FD1A7D">
      <w:pPr>
        <w:spacing w:line="240" w:lineRule="auto"/>
        <w:contextualSpacing/>
        <w:rPr>
          <w:rFonts w:ascii="Times New Roman" w:hAnsi="Times New Roman" w:cs="Times New Roman"/>
          <w:b/>
          <w:sz w:val="24"/>
          <w:szCs w:val="24"/>
          <w:lang w:val="nl-NL"/>
        </w:rPr>
      </w:pPr>
      <w:r w:rsidRPr="00D7795C">
        <w:rPr>
          <w:rFonts w:ascii="Times New Roman" w:hAnsi="Times New Roman" w:cs="Times New Roman"/>
          <w:b/>
          <w:sz w:val="24"/>
          <w:szCs w:val="24"/>
          <w:lang w:val="nl-NL"/>
        </w:rPr>
        <w:t xml:space="preserve">New </w:t>
      </w:r>
      <w:r w:rsidR="00331E2F" w:rsidRPr="00D7795C">
        <w:rPr>
          <w:rFonts w:ascii="Times New Roman" w:hAnsi="Times New Roman" w:cs="Times New Roman"/>
          <w:b/>
          <w:sz w:val="24"/>
          <w:szCs w:val="24"/>
          <w:lang w:val="nl-NL"/>
        </w:rPr>
        <w:t>Trends</w:t>
      </w:r>
      <w:r w:rsidR="005220E8" w:rsidRPr="00D7795C">
        <w:rPr>
          <w:rFonts w:ascii="Times New Roman" w:hAnsi="Times New Roman" w:cs="Times New Roman"/>
          <w:b/>
          <w:sz w:val="24"/>
          <w:szCs w:val="24"/>
          <w:lang w:val="nl-NL"/>
        </w:rPr>
        <w:t xml:space="preserve"> </w:t>
      </w:r>
      <w:r w:rsidRPr="00D7795C">
        <w:rPr>
          <w:rFonts w:ascii="Times New Roman" w:hAnsi="Times New Roman" w:cs="Times New Roman"/>
          <w:b/>
          <w:sz w:val="24"/>
          <w:szCs w:val="24"/>
          <w:lang w:val="nl-NL"/>
        </w:rPr>
        <w:t>in Cultural Memory Studies</w:t>
      </w:r>
    </w:p>
    <w:p w14:paraId="7085C2F2" w14:textId="77777777" w:rsidR="00EC1986" w:rsidRDefault="00EC1986" w:rsidP="00FD1A7D">
      <w:pPr>
        <w:spacing w:line="240" w:lineRule="auto"/>
        <w:contextualSpacing/>
        <w:rPr>
          <w:rFonts w:ascii="Times New Roman" w:hAnsi="Times New Roman" w:cs="Times New Roman"/>
          <w:b/>
          <w:sz w:val="24"/>
          <w:szCs w:val="24"/>
          <w:lang w:val="nl-NL"/>
        </w:rPr>
      </w:pPr>
    </w:p>
    <w:p w14:paraId="3D6642D9" w14:textId="7EEBA28E" w:rsidR="00B636D5" w:rsidRDefault="006E58EC" w:rsidP="00FD1A7D">
      <w:pPr>
        <w:spacing w:line="240" w:lineRule="auto"/>
        <w:contextualSpacing/>
        <w:rPr>
          <w:rFonts w:ascii="Times New Roman" w:hAnsi="Times New Roman" w:cs="Times New Roman"/>
          <w:b/>
          <w:sz w:val="24"/>
          <w:szCs w:val="24"/>
          <w:lang w:val="nl-NL"/>
        </w:rPr>
      </w:pPr>
      <w:r>
        <w:rPr>
          <w:rFonts w:ascii="Times New Roman" w:hAnsi="Times New Roman" w:cs="Times New Roman"/>
          <w:b/>
          <w:sz w:val="24"/>
          <w:szCs w:val="24"/>
          <w:lang w:val="nl-NL"/>
        </w:rPr>
        <w:t xml:space="preserve">Teacher: </w:t>
      </w:r>
      <w:r w:rsidR="00B636D5">
        <w:rPr>
          <w:rFonts w:ascii="Times New Roman" w:hAnsi="Times New Roman" w:cs="Times New Roman"/>
          <w:b/>
          <w:sz w:val="24"/>
          <w:szCs w:val="24"/>
          <w:lang w:val="nl-NL"/>
        </w:rPr>
        <w:t xml:space="preserve">Prof. </w:t>
      </w:r>
      <w:r w:rsidR="00A07320">
        <w:rPr>
          <w:rFonts w:ascii="Times New Roman" w:hAnsi="Times New Roman" w:cs="Times New Roman"/>
          <w:b/>
          <w:sz w:val="24"/>
          <w:szCs w:val="24"/>
          <w:lang w:val="nl-NL"/>
        </w:rPr>
        <w:t xml:space="preserve">Dr. </w:t>
      </w:r>
      <w:r w:rsidR="00273021" w:rsidRPr="00D7795C">
        <w:rPr>
          <w:rFonts w:ascii="Times New Roman" w:hAnsi="Times New Roman" w:cs="Times New Roman"/>
          <w:b/>
          <w:sz w:val="24"/>
          <w:szCs w:val="24"/>
          <w:lang w:val="nl-NL"/>
        </w:rPr>
        <w:t>Ann Rigney</w:t>
      </w:r>
      <w:r w:rsidR="00B636D5">
        <w:rPr>
          <w:rFonts w:ascii="Times New Roman" w:hAnsi="Times New Roman" w:cs="Times New Roman"/>
          <w:b/>
          <w:sz w:val="24"/>
          <w:szCs w:val="24"/>
          <w:lang w:val="nl-NL"/>
        </w:rPr>
        <w:t xml:space="preserve"> (Utrecht University)</w:t>
      </w:r>
      <w:r w:rsidR="00EC1986">
        <w:rPr>
          <w:rFonts w:ascii="Times New Roman" w:hAnsi="Times New Roman" w:cs="Times New Roman"/>
          <w:b/>
          <w:sz w:val="24"/>
          <w:szCs w:val="24"/>
          <w:lang w:val="nl-NL"/>
        </w:rPr>
        <w:t xml:space="preserve">, </w:t>
      </w:r>
      <w:hyperlink r:id="rId6" w:history="1">
        <w:r w:rsidR="00EC1986" w:rsidRPr="005E3E9C">
          <w:rPr>
            <w:rStyle w:val="Hyperlink"/>
            <w:rFonts w:ascii="Times New Roman" w:hAnsi="Times New Roman" w:cs="Times New Roman"/>
            <w:b/>
            <w:sz w:val="24"/>
            <w:szCs w:val="24"/>
            <w:lang w:val="nl-NL"/>
          </w:rPr>
          <w:t>a.rigney@uu.nl</w:t>
        </w:r>
      </w:hyperlink>
    </w:p>
    <w:p w14:paraId="3EED7AD1" w14:textId="24C811B0" w:rsidR="006E58EC" w:rsidRDefault="006E58EC" w:rsidP="006E58EC">
      <w:pPr>
        <w:spacing w:line="240" w:lineRule="auto"/>
        <w:contextualSpacing/>
        <w:rPr>
          <w:rFonts w:ascii="Times New Roman" w:hAnsi="Times New Roman" w:cs="Times New Roman"/>
          <w:b/>
          <w:sz w:val="24"/>
          <w:szCs w:val="24"/>
          <w:lang w:val="nl-NL"/>
        </w:rPr>
      </w:pPr>
      <w:r w:rsidRPr="004943F8">
        <w:rPr>
          <w:rFonts w:ascii="Times New Roman" w:hAnsi="Times New Roman" w:cs="Times New Roman"/>
          <w:b/>
          <w:sz w:val="24"/>
          <w:szCs w:val="24"/>
          <w:lang w:val="nl-NL"/>
        </w:rPr>
        <w:t>Coordinator: Prof. Dr. Stef Craps (Ghent University)</w:t>
      </w:r>
      <w:r w:rsidR="00EC1986">
        <w:rPr>
          <w:rFonts w:ascii="Times New Roman" w:hAnsi="Times New Roman" w:cs="Times New Roman"/>
          <w:b/>
          <w:sz w:val="24"/>
          <w:szCs w:val="24"/>
          <w:lang w:val="nl-NL"/>
        </w:rPr>
        <w:t xml:space="preserve">, </w:t>
      </w:r>
      <w:hyperlink r:id="rId7" w:history="1">
        <w:r w:rsidR="00EC1986" w:rsidRPr="005E3E9C">
          <w:rPr>
            <w:rStyle w:val="Hyperlink"/>
            <w:rFonts w:ascii="Times New Roman" w:hAnsi="Times New Roman" w:cs="Times New Roman"/>
            <w:b/>
            <w:sz w:val="24"/>
            <w:szCs w:val="24"/>
            <w:lang w:val="nl-NL"/>
          </w:rPr>
          <w:t>stef.craps@ugent.be</w:t>
        </w:r>
      </w:hyperlink>
    </w:p>
    <w:p w14:paraId="4D76CB47" w14:textId="171F63C3" w:rsidR="00273021" w:rsidRPr="00D7795C" w:rsidRDefault="00273021" w:rsidP="00FD1A7D">
      <w:pPr>
        <w:spacing w:line="240" w:lineRule="auto"/>
        <w:contextualSpacing/>
        <w:rPr>
          <w:rFonts w:ascii="Times New Roman" w:hAnsi="Times New Roman" w:cs="Times New Roman"/>
          <w:b/>
          <w:sz w:val="24"/>
          <w:szCs w:val="24"/>
          <w:lang w:val="nl-NL"/>
        </w:rPr>
      </w:pPr>
      <w:r w:rsidRPr="00D7795C">
        <w:rPr>
          <w:rFonts w:ascii="Times New Roman" w:hAnsi="Times New Roman" w:cs="Times New Roman"/>
          <w:b/>
          <w:sz w:val="24"/>
          <w:szCs w:val="24"/>
          <w:lang w:val="nl-NL"/>
        </w:rPr>
        <w:t>Ghent</w:t>
      </w:r>
      <w:r w:rsidR="004A6F12">
        <w:rPr>
          <w:rFonts w:ascii="Times New Roman" w:hAnsi="Times New Roman" w:cs="Times New Roman"/>
          <w:b/>
          <w:sz w:val="24"/>
          <w:szCs w:val="24"/>
          <w:lang w:val="nl-NL"/>
        </w:rPr>
        <w:t xml:space="preserve"> University,</w:t>
      </w:r>
      <w:r w:rsidRPr="00D7795C">
        <w:rPr>
          <w:rFonts w:ascii="Times New Roman" w:hAnsi="Times New Roman" w:cs="Times New Roman"/>
          <w:b/>
          <w:sz w:val="24"/>
          <w:szCs w:val="24"/>
          <w:lang w:val="nl-NL"/>
        </w:rPr>
        <w:t xml:space="preserve"> </w:t>
      </w:r>
      <w:r w:rsidR="00FD1A7D" w:rsidRPr="00D7795C">
        <w:rPr>
          <w:rFonts w:ascii="Times New Roman" w:hAnsi="Times New Roman" w:cs="Times New Roman"/>
          <w:b/>
          <w:sz w:val="24"/>
          <w:szCs w:val="24"/>
          <w:lang w:val="nl-NL"/>
        </w:rPr>
        <w:t>2</w:t>
      </w:r>
      <w:r w:rsidR="00331E2F" w:rsidRPr="00D7795C">
        <w:rPr>
          <w:rFonts w:ascii="Times New Roman" w:hAnsi="Times New Roman" w:cs="Times New Roman"/>
          <w:b/>
          <w:sz w:val="24"/>
          <w:szCs w:val="24"/>
          <w:lang w:val="nl-NL"/>
        </w:rPr>
        <w:t>1</w:t>
      </w:r>
      <w:r w:rsidR="00FD1A7D" w:rsidRPr="00D7795C">
        <w:rPr>
          <w:rFonts w:ascii="Times New Roman" w:hAnsi="Times New Roman" w:cs="Times New Roman"/>
          <w:b/>
          <w:sz w:val="24"/>
          <w:szCs w:val="24"/>
          <w:lang w:val="nl-NL"/>
        </w:rPr>
        <w:t>-24 Apri</w:t>
      </w:r>
      <w:r w:rsidRPr="00D7795C">
        <w:rPr>
          <w:rFonts w:ascii="Times New Roman" w:hAnsi="Times New Roman" w:cs="Times New Roman"/>
          <w:b/>
          <w:sz w:val="24"/>
          <w:szCs w:val="24"/>
          <w:lang w:val="nl-NL"/>
        </w:rPr>
        <w:t>l 2015</w:t>
      </w:r>
    </w:p>
    <w:p w14:paraId="688B599A" w14:textId="77777777" w:rsidR="00A35F17" w:rsidRPr="004943F8" w:rsidRDefault="00A35F17" w:rsidP="00FD1A7D">
      <w:pPr>
        <w:spacing w:line="240" w:lineRule="auto"/>
        <w:contextualSpacing/>
        <w:rPr>
          <w:rFonts w:ascii="Times New Roman" w:hAnsi="Times New Roman" w:cs="Times New Roman"/>
          <w:sz w:val="24"/>
          <w:szCs w:val="24"/>
          <w:lang w:val="nl-NL"/>
        </w:rPr>
      </w:pPr>
    </w:p>
    <w:p w14:paraId="1B2BB510" w14:textId="77777777" w:rsidR="00A07320" w:rsidRPr="00D7795C" w:rsidRDefault="00A07320" w:rsidP="00FD1A7D">
      <w:pPr>
        <w:spacing w:line="240" w:lineRule="auto"/>
        <w:contextualSpacing/>
        <w:rPr>
          <w:rFonts w:ascii="Times New Roman" w:hAnsi="Times New Roman" w:cs="Times New Roman"/>
          <w:b/>
          <w:sz w:val="24"/>
          <w:szCs w:val="24"/>
          <w:lang w:val="nl-NL"/>
        </w:rPr>
      </w:pPr>
    </w:p>
    <w:p w14:paraId="44F955E4" w14:textId="2BD4C135" w:rsidR="00D50FF0" w:rsidRPr="00D7795C" w:rsidRDefault="00D50FF0" w:rsidP="00FD1A7D">
      <w:pPr>
        <w:spacing w:line="240" w:lineRule="auto"/>
        <w:contextualSpacing/>
        <w:rPr>
          <w:rFonts w:ascii="Times New Roman" w:hAnsi="Times New Roman" w:cs="Times New Roman"/>
          <w:sz w:val="24"/>
          <w:szCs w:val="24"/>
          <w:lang w:val="nl-NL"/>
        </w:rPr>
      </w:pPr>
      <w:r w:rsidRPr="00D7795C">
        <w:rPr>
          <w:rFonts w:ascii="Times New Roman" w:hAnsi="Times New Roman" w:cs="Times New Roman"/>
          <w:sz w:val="24"/>
          <w:szCs w:val="24"/>
          <w:lang w:val="nl-NL"/>
        </w:rPr>
        <w:t xml:space="preserve">In this series of talks and seminars </w:t>
      </w:r>
      <w:r w:rsidR="008344F9" w:rsidRPr="00D7795C">
        <w:rPr>
          <w:rFonts w:ascii="Times New Roman" w:hAnsi="Times New Roman" w:cs="Times New Roman"/>
          <w:sz w:val="24"/>
          <w:szCs w:val="24"/>
          <w:lang w:val="nl-NL"/>
        </w:rPr>
        <w:t xml:space="preserve">we will explore a number of hot </w:t>
      </w:r>
      <w:r w:rsidRPr="00D7795C">
        <w:rPr>
          <w:rFonts w:ascii="Times New Roman" w:hAnsi="Times New Roman" w:cs="Times New Roman"/>
          <w:sz w:val="24"/>
          <w:szCs w:val="24"/>
          <w:lang w:val="nl-NL"/>
        </w:rPr>
        <w:t>topics in the fie</w:t>
      </w:r>
      <w:r w:rsidR="00273021" w:rsidRPr="00D7795C">
        <w:rPr>
          <w:rFonts w:ascii="Times New Roman" w:hAnsi="Times New Roman" w:cs="Times New Roman"/>
          <w:sz w:val="24"/>
          <w:szCs w:val="24"/>
          <w:lang w:val="nl-NL"/>
        </w:rPr>
        <w:t>ld of cultural me</w:t>
      </w:r>
      <w:r w:rsidR="00AF7BE6" w:rsidRPr="00D7795C">
        <w:rPr>
          <w:rFonts w:ascii="Times New Roman" w:hAnsi="Times New Roman" w:cs="Times New Roman"/>
          <w:sz w:val="24"/>
          <w:szCs w:val="24"/>
          <w:lang w:val="nl-NL"/>
        </w:rPr>
        <w:t xml:space="preserve">mory studies, the interdisciplinary field of research into the cultural production of shared memories and identities with the help of a variety of media, including literature. Whereas the question </w:t>
      </w:r>
      <w:r w:rsidR="0033614B">
        <w:rPr>
          <w:rFonts w:ascii="Times New Roman" w:hAnsi="Times New Roman" w:cs="Times New Roman"/>
          <w:sz w:val="24"/>
          <w:szCs w:val="24"/>
          <w:lang w:val="nl-NL"/>
        </w:rPr>
        <w:t>‘</w:t>
      </w:r>
      <w:r w:rsidR="00AF7BE6" w:rsidRPr="00D7795C">
        <w:rPr>
          <w:rFonts w:ascii="Times New Roman" w:hAnsi="Times New Roman" w:cs="Times New Roman"/>
          <w:sz w:val="24"/>
          <w:szCs w:val="24"/>
          <w:lang w:val="nl-NL"/>
        </w:rPr>
        <w:t>how do societies remember?</w:t>
      </w:r>
      <w:r w:rsidR="0033614B">
        <w:rPr>
          <w:rFonts w:ascii="Times New Roman" w:hAnsi="Times New Roman" w:cs="Times New Roman"/>
          <w:sz w:val="24"/>
          <w:szCs w:val="24"/>
          <w:lang w:val="nl-NL"/>
        </w:rPr>
        <w:t>’</w:t>
      </w:r>
      <w:r w:rsidR="00AF7BE6" w:rsidRPr="00D7795C">
        <w:rPr>
          <w:rFonts w:ascii="Times New Roman" w:hAnsi="Times New Roman" w:cs="Times New Roman"/>
          <w:sz w:val="24"/>
          <w:szCs w:val="24"/>
          <w:lang w:val="nl-NL"/>
        </w:rPr>
        <w:t xml:space="preserve"> was initially posed in relation to nation-states (i.e. how do nations remember?), increasingly attention has shifted to the question how</w:t>
      </w:r>
      <w:r w:rsidR="004042D7">
        <w:rPr>
          <w:rFonts w:ascii="Times New Roman" w:hAnsi="Times New Roman" w:cs="Times New Roman"/>
          <w:sz w:val="24"/>
          <w:szCs w:val="24"/>
          <w:lang w:val="nl-NL"/>
        </w:rPr>
        <w:t xml:space="preserve"> </w:t>
      </w:r>
      <w:r w:rsidR="00AF7BE6" w:rsidRPr="00D7795C">
        <w:rPr>
          <w:rFonts w:ascii="Times New Roman" w:hAnsi="Times New Roman" w:cs="Times New Roman"/>
          <w:sz w:val="24"/>
          <w:szCs w:val="24"/>
          <w:lang w:val="nl-NL"/>
        </w:rPr>
        <w:t xml:space="preserve">shared memories are being produced at a time of advanced globalisation, postcoloniality, mass migration and of communication technologies that are radically changing our experience of distance and proximity. Linking our various meetings, then, </w:t>
      </w:r>
      <w:r w:rsidR="008344F9" w:rsidRPr="00D7795C">
        <w:rPr>
          <w:rFonts w:ascii="Times New Roman" w:hAnsi="Times New Roman" w:cs="Times New Roman"/>
          <w:sz w:val="24"/>
          <w:szCs w:val="24"/>
          <w:lang w:val="nl-NL"/>
        </w:rPr>
        <w:t>will be</w:t>
      </w:r>
      <w:r w:rsidR="00815B9C" w:rsidRPr="00D7795C">
        <w:rPr>
          <w:rFonts w:ascii="Times New Roman" w:hAnsi="Times New Roman" w:cs="Times New Roman"/>
          <w:sz w:val="24"/>
          <w:szCs w:val="24"/>
          <w:lang w:val="nl-NL"/>
        </w:rPr>
        <w:t xml:space="preserve"> </w:t>
      </w:r>
      <w:r w:rsidR="005D7CEB">
        <w:rPr>
          <w:rFonts w:ascii="Times New Roman" w:hAnsi="Times New Roman" w:cs="Times New Roman"/>
          <w:sz w:val="24"/>
          <w:szCs w:val="24"/>
          <w:lang w:val="nl-NL"/>
        </w:rPr>
        <w:t>an over</w:t>
      </w:r>
      <w:r w:rsidR="00EC6A0A" w:rsidRPr="00D7795C">
        <w:rPr>
          <w:rFonts w:ascii="Times New Roman" w:hAnsi="Times New Roman" w:cs="Times New Roman"/>
          <w:sz w:val="24"/>
          <w:szCs w:val="24"/>
          <w:lang w:val="nl-NL"/>
        </w:rPr>
        <w:t xml:space="preserve">arching </w:t>
      </w:r>
      <w:r w:rsidR="00273021" w:rsidRPr="00D7795C">
        <w:rPr>
          <w:rFonts w:ascii="Times New Roman" w:hAnsi="Times New Roman" w:cs="Times New Roman"/>
          <w:sz w:val="24"/>
          <w:szCs w:val="24"/>
          <w:lang w:val="nl-NL"/>
        </w:rPr>
        <w:t xml:space="preserve">concern with exploring the cultural production of collective memory from a </w:t>
      </w:r>
      <w:r w:rsidR="00273021" w:rsidRPr="00D7795C">
        <w:rPr>
          <w:rFonts w:ascii="Times New Roman" w:hAnsi="Times New Roman" w:cs="Times New Roman"/>
          <w:i/>
          <w:sz w:val="24"/>
          <w:szCs w:val="24"/>
          <w:lang w:val="nl-NL"/>
        </w:rPr>
        <w:t>trans</w:t>
      </w:r>
      <w:r w:rsidR="00273021" w:rsidRPr="00D7795C">
        <w:rPr>
          <w:rFonts w:ascii="Times New Roman" w:hAnsi="Times New Roman" w:cs="Times New Roman"/>
          <w:sz w:val="24"/>
          <w:szCs w:val="24"/>
          <w:lang w:val="nl-NL"/>
        </w:rPr>
        <w:t>national perspective.</w:t>
      </w:r>
    </w:p>
    <w:p w14:paraId="2C60E9B7" w14:textId="77777777" w:rsidR="00815B9C" w:rsidRPr="00D7795C" w:rsidRDefault="00815B9C" w:rsidP="00FD1A7D">
      <w:pPr>
        <w:spacing w:line="240" w:lineRule="auto"/>
        <w:contextualSpacing/>
        <w:rPr>
          <w:rFonts w:ascii="Times New Roman" w:hAnsi="Times New Roman" w:cs="Times New Roman"/>
          <w:sz w:val="24"/>
          <w:szCs w:val="24"/>
          <w:lang w:val="nl-NL"/>
        </w:rPr>
      </w:pPr>
    </w:p>
    <w:p w14:paraId="1CF2DBD0" w14:textId="77777777" w:rsidR="00EC6A0A" w:rsidRPr="00D7795C" w:rsidRDefault="00D50FF0" w:rsidP="00FD1A7D">
      <w:pPr>
        <w:spacing w:line="240" w:lineRule="auto"/>
        <w:contextualSpacing/>
        <w:rPr>
          <w:rFonts w:ascii="Times New Roman" w:hAnsi="Times New Roman" w:cs="Times New Roman"/>
          <w:sz w:val="24"/>
          <w:szCs w:val="24"/>
          <w:lang w:val="nl-NL"/>
        </w:rPr>
      </w:pPr>
      <w:r w:rsidRPr="00D7795C">
        <w:rPr>
          <w:rFonts w:ascii="Times New Roman" w:hAnsi="Times New Roman" w:cs="Times New Roman"/>
          <w:sz w:val="24"/>
          <w:szCs w:val="24"/>
          <w:lang w:val="nl-NL"/>
        </w:rPr>
        <w:t>Each seminar session will begin with an i</w:t>
      </w:r>
      <w:r w:rsidR="00815B9C" w:rsidRPr="00D7795C">
        <w:rPr>
          <w:rFonts w:ascii="Times New Roman" w:hAnsi="Times New Roman" w:cs="Times New Roman"/>
          <w:sz w:val="24"/>
          <w:szCs w:val="24"/>
          <w:lang w:val="nl-NL"/>
        </w:rPr>
        <w:t>ntroduction to the topic by Ann Rigney. T</w:t>
      </w:r>
      <w:r w:rsidR="00A542F2" w:rsidRPr="00D7795C">
        <w:rPr>
          <w:rFonts w:ascii="Times New Roman" w:hAnsi="Times New Roman" w:cs="Times New Roman"/>
          <w:sz w:val="24"/>
          <w:szCs w:val="24"/>
          <w:lang w:val="nl-NL"/>
        </w:rPr>
        <w:t xml:space="preserve">his will be </w:t>
      </w:r>
      <w:r w:rsidRPr="00D7795C">
        <w:rPr>
          <w:rFonts w:ascii="Times New Roman" w:hAnsi="Times New Roman" w:cs="Times New Roman"/>
          <w:sz w:val="24"/>
          <w:szCs w:val="24"/>
          <w:lang w:val="nl-NL"/>
        </w:rPr>
        <w:t xml:space="preserve">followed by </w:t>
      </w:r>
      <w:r w:rsidR="00815B9C" w:rsidRPr="00D7795C">
        <w:rPr>
          <w:rFonts w:ascii="Times New Roman" w:hAnsi="Times New Roman" w:cs="Times New Roman"/>
          <w:sz w:val="24"/>
          <w:szCs w:val="24"/>
          <w:lang w:val="nl-NL"/>
        </w:rPr>
        <w:t xml:space="preserve">a </w:t>
      </w:r>
      <w:r w:rsidRPr="00D7795C">
        <w:rPr>
          <w:rFonts w:ascii="Times New Roman" w:hAnsi="Times New Roman" w:cs="Times New Roman"/>
          <w:sz w:val="24"/>
          <w:szCs w:val="24"/>
          <w:lang w:val="nl-NL"/>
        </w:rPr>
        <w:t xml:space="preserve">group discussion </w:t>
      </w:r>
      <w:r w:rsidR="00815B9C" w:rsidRPr="00D7795C">
        <w:rPr>
          <w:rFonts w:ascii="Times New Roman" w:hAnsi="Times New Roman" w:cs="Times New Roman"/>
          <w:sz w:val="24"/>
          <w:szCs w:val="24"/>
          <w:lang w:val="nl-NL"/>
        </w:rPr>
        <w:t>of the theoretical topic of t</w:t>
      </w:r>
      <w:r w:rsidR="00AF7BE6" w:rsidRPr="00D7795C">
        <w:rPr>
          <w:rFonts w:ascii="Times New Roman" w:hAnsi="Times New Roman" w:cs="Times New Roman"/>
          <w:sz w:val="24"/>
          <w:szCs w:val="24"/>
          <w:lang w:val="nl-NL"/>
        </w:rPr>
        <w:t>he day. Our discussion</w:t>
      </w:r>
      <w:r w:rsidR="00815B9C" w:rsidRPr="00D7795C">
        <w:rPr>
          <w:rFonts w:ascii="Times New Roman" w:hAnsi="Times New Roman" w:cs="Times New Roman"/>
          <w:sz w:val="24"/>
          <w:szCs w:val="24"/>
          <w:lang w:val="nl-NL"/>
        </w:rPr>
        <w:t xml:space="preserve"> will be based on the prescribed readings and on concrete examples of memory practices from </w:t>
      </w:r>
      <w:r w:rsidR="00EC6A0A" w:rsidRPr="00D7795C">
        <w:rPr>
          <w:rFonts w:ascii="Times New Roman" w:hAnsi="Times New Roman" w:cs="Times New Roman"/>
          <w:sz w:val="24"/>
          <w:szCs w:val="24"/>
          <w:lang w:val="nl-NL"/>
        </w:rPr>
        <w:t>a range of</w:t>
      </w:r>
      <w:r w:rsidR="00815B9C" w:rsidRPr="00D7795C">
        <w:rPr>
          <w:rFonts w:ascii="Times New Roman" w:hAnsi="Times New Roman" w:cs="Times New Roman"/>
          <w:sz w:val="24"/>
          <w:szCs w:val="24"/>
          <w:lang w:val="nl-NL"/>
        </w:rPr>
        <w:t xml:space="preserve"> different media and platforms with </w:t>
      </w:r>
      <w:r w:rsidR="00DE4333">
        <w:rPr>
          <w:rFonts w:ascii="Times New Roman" w:hAnsi="Times New Roman" w:cs="Times New Roman"/>
          <w:sz w:val="24"/>
          <w:szCs w:val="24"/>
          <w:lang w:val="nl-NL"/>
        </w:rPr>
        <w:t>which we will critically engage.</w:t>
      </w:r>
    </w:p>
    <w:p w14:paraId="2BE7753C" w14:textId="77777777" w:rsidR="00815B9C" w:rsidRPr="00D7795C" w:rsidRDefault="00815B9C" w:rsidP="00FD1A7D">
      <w:pPr>
        <w:spacing w:line="240" w:lineRule="auto"/>
        <w:contextualSpacing/>
        <w:rPr>
          <w:rFonts w:ascii="Times New Roman" w:hAnsi="Times New Roman" w:cs="Times New Roman"/>
          <w:sz w:val="24"/>
          <w:szCs w:val="24"/>
          <w:lang w:val="nl-NL"/>
        </w:rPr>
      </w:pPr>
      <w:r w:rsidRPr="00D7795C">
        <w:rPr>
          <w:rFonts w:ascii="Times New Roman" w:hAnsi="Times New Roman" w:cs="Times New Roman"/>
          <w:sz w:val="24"/>
          <w:szCs w:val="24"/>
          <w:lang w:val="nl-NL"/>
        </w:rPr>
        <w:t xml:space="preserve"> </w:t>
      </w:r>
    </w:p>
    <w:p w14:paraId="69893AE3" w14:textId="6317E2A0" w:rsidR="00815B9C" w:rsidRPr="00D7795C" w:rsidRDefault="00815B9C" w:rsidP="00FD1A7D">
      <w:pPr>
        <w:spacing w:line="240" w:lineRule="auto"/>
        <w:contextualSpacing/>
        <w:rPr>
          <w:rFonts w:ascii="Times New Roman" w:hAnsi="Times New Roman" w:cs="Times New Roman"/>
          <w:sz w:val="24"/>
          <w:szCs w:val="24"/>
          <w:lang w:val="nl-NL"/>
        </w:rPr>
      </w:pPr>
      <w:r w:rsidRPr="00D7795C">
        <w:rPr>
          <w:rFonts w:ascii="Times New Roman" w:hAnsi="Times New Roman" w:cs="Times New Roman"/>
          <w:sz w:val="24"/>
          <w:szCs w:val="24"/>
          <w:lang w:val="nl-NL"/>
        </w:rPr>
        <w:t>Participants in the seminar are expected to have read the prescribed texts in advance of the seminar, to have identified key passages as well as those which are puzzling</w:t>
      </w:r>
      <w:r w:rsidR="0014012D">
        <w:rPr>
          <w:rFonts w:ascii="Times New Roman" w:hAnsi="Times New Roman" w:cs="Times New Roman"/>
          <w:sz w:val="24"/>
          <w:szCs w:val="24"/>
          <w:lang w:val="nl-NL"/>
        </w:rPr>
        <w:t>,</w:t>
      </w:r>
      <w:r w:rsidRPr="00D7795C">
        <w:rPr>
          <w:rFonts w:ascii="Times New Roman" w:hAnsi="Times New Roman" w:cs="Times New Roman"/>
          <w:sz w:val="24"/>
          <w:szCs w:val="24"/>
          <w:lang w:val="nl-NL"/>
        </w:rPr>
        <w:t xml:space="preserve"> to have formulated at least 2 points for discussion</w:t>
      </w:r>
      <w:r w:rsidR="0014012D">
        <w:rPr>
          <w:rFonts w:ascii="Times New Roman" w:hAnsi="Times New Roman" w:cs="Times New Roman"/>
          <w:sz w:val="24"/>
          <w:szCs w:val="24"/>
          <w:lang w:val="nl-NL"/>
        </w:rPr>
        <w:t>,</w:t>
      </w:r>
      <w:r w:rsidR="00AF7BE6" w:rsidRPr="00D7795C">
        <w:rPr>
          <w:rFonts w:ascii="Times New Roman" w:hAnsi="Times New Roman" w:cs="Times New Roman"/>
          <w:sz w:val="24"/>
          <w:szCs w:val="24"/>
          <w:lang w:val="nl-NL"/>
        </w:rPr>
        <w:t xml:space="preserve"> and </w:t>
      </w:r>
      <w:r w:rsidR="00DE4333">
        <w:rPr>
          <w:rFonts w:ascii="Times New Roman" w:hAnsi="Times New Roman" w:cs="Times New Roman"/>
          <w:sz w:val="24"/>
          <w:szCs w:val="24"/>
          <w:lang w:val="nl-NL"/>
        </w:rPr>
        <w:t xml:space="preserve">to </w:t>
      </w:r>
      <w:r w:rsidR="00AF7BE6" w:rsidRPr="00D7795C">
        <w:rPr>
          <w:rFonts w:ascii="Times New Roman" w:hAnsi="Times New Roman" w:cs="Times New Roman"/>
          <w:sz w:val="24"/>
          <w:szCs w:val="24"/>
          <w:lang w:val="nl-NL"/>
        </w:rPr>
        <w:t>be ready to present these in class</w:t>
      </w:r>
      <w:r w:rsidRPr="00D7795C">
        <w:rPr>
          <w:rFonts w:ascii="Times New Roman" w:hAnsi="Times New Roman" w:cs="Times New Roman"/>
          <w:sz w:val="24"/>
          <w:szCs w:val="24"/>
          <w:lang w:val="nl-NL"/>
        </w:rPr>
        <w:t>.</w:t>
      </w:r>
    </w:p>
    <w:p w14:paraId="50A50A3A" w14:textId="77777777" w:rsidR="00815B9C" w:rsidRPr="00D7795C" w:rsidRDefault="00815B9C" w:rsidP="00FD1A7D">
      <w:pPr>
        <w:spacing w:line="240" w:lineRule="auto"/>
        <w:contextualSpacing/>
        <w:rPr>
          <w:rFonts w:ascii="Times New Roman" w:hAnsi="Times New Roman" w:cs="Times New Roman"/>
          <w:sz w:val="24"/>
          <w:szCs w:val="24"/>
          <w:lang w:val="nl-NL"/>
        </w:rPr>
      </w:pPr>
    </w:p>
    <w:p w14:paraId="66864542" w14:textId="77777777" w:rsidR="00EC6A0A" w:rsidRDefault="00EC6A0A" w:rsidP="00FD1A7D">
      <w:pPr>
        <w:spacing w:line="240" w:lineRule="auto"/>
        <w:contextualSpacing/>
        <w:rPr>
          <w:rFonts w:ascii="Times New Roman" w:hAnsi="Times New Roman" w:cs="Times New Roman"/>
          <w:sz w:val="24"/>
          <w:szCs w:val="24"/>
          <w:lang w:val="nl-NL"/>
        </w:rPr>
      </w:pPr>
      <w:r w:rsidRPr="00D7795C">
        <w:rPr>
          <w:rFonts w:ascii="Times New Roman" w:hAnsi="Times New Roman" w:cs="Times New Roman"/>
          <w:sz w:val="24"/>
          <w:szCs w:val="24"/>
          <w:lang w:val="nl-NL"/>
        </w:rPr>
        <w:t>Those looking for an introduction to the interdisciplinary field of cultural memory studies will find Olick et al</w:t>
      </w:r>
      <w:r w:rsidR="00DE4333">
        <w:rPr>
          <w:rFonts w:ascii="Times New Roman" w:hAnsi="Times New Roman" w:cs="Times New Roman"/>
          <w:sz w:val="24"/>
          <w:szCs w:val="24"/>
          <w:lang w:val="nl-NL"/>
        </w:rPr>
        <w:t>.</w:t>
      </w:r>
      <w:r w:rsidRPr="00D7795C">
        <w:rPr>
          <w:rFonts w:ascii="Times New Roman" w:hAnsi="Times New Roman" w:cs="Times New Roman"/>
          <w:sz w:val="24"/>
          <w:szCs w:val="24"/>
          <w:lang w:val="nl-NL"/>
        </w:rPr>
        <w:t xml:space="preserve"> 2011 and Erll 2011b useful for background, but a familiarity with the field is not a prerequisite for participation.</w:t>
      </w:r>
    </w:p>
    <w:p w14:paraId="05308412" w14:textId="77777777" w:rsidR="006E2005" w:rsidRDefault="006E2005" w:rsidP="00FD1A7D">
      <w:pPr>
        <w:spacing w:line="240" w:lineRule="auto"/>
        <w:contextualSpacing/>
        <w:rPr>
          <w:rFonts w:ascii="Times New Roman" w:hAnsi="Times New Roman" w:cs="Times New Roman"/>
          <w:sz w:val="24"/>
          <w:szCs w:val="24"/>
          <w:lang w:val="nl-NL"/>
        </w:rPr>
      </w:pPr>
    </w:p>
    <w:p w14:paraId="0AB94E09" w14:textId="0ED7A955" w:rsidR="005B58D4" w:rsidRPr="00D7795C" w:rsidRDefault="005B58D4" w:rsidP="003E16C1">
      <w:pPr>
        <w:spacing w:after="0" w:line="240" w:lineRule="auto"/>
        <w:contextualSpacing/>
        <w:rPr>
          <w:rFonts w:ascii="Times New Roman" w:hAnsi="Times New Roman" w:cs="Times New Roman"/>
          <w:sz w:val="24"/>
          <w:szCs w:val="24"/>
          <w:lang w:val="nl-NL"/>
        </w:rPr>
      </w:pPr>
      <w:r>
        <w:rPr>
          <w:rFonts w:ascii="Times New Roman" w:hAnsi="Times New Roman" w:cs="Times New Roman"/>
          <w:sz w:val="24"/>
          <w:szCs w:val="24"/>
          <w:lang w:val="nl-NL"/>
        </w:rPr>
        <w:t xml:space="preserve">The assessment will take the form of a </w:t>
      </w:r>
      <w:r w:rsidR="002D0CA2">
        <w:rPr>
          <w:rFonts w:ascii="Times New Roman" w:hAnsi="Times New Roman" w:cs="Times New Roman"/>
          <w:sz w:val="24"/>
          <w:szCs w:val="24"/>
          <w:lang w:val="nl-NL"/>
        </w:rPr>
        <w:t xml:space="preserve">formal </w:t>
      </w:r>
      <w:r>
        <w:rPr>
          <w:rFonts w:ascii="Times New Roman" w:hAnsi="Times New Roman" w:cs="Times New Roman"/>
          <w:sz w:val="24"/>
          <w:szCs w:val="24"/>
          <w:lang w:val="nl-NL"/>
        </w:rPr>
        <w:t>3000-word research paper</w:t>
      </w:r>
      <w:r w:rsidR="008D173D">
        <w:rPr>
          <w:rFonts w:ascii="Times New Roman" w:hAnsi="Times New Roman" w:cs="Times New Roman"/>
          <w:sz w:val="24"/>
          <w:szCs w:val="24"/>
          <w:lang w:val="nl-NL"/>
        </w:rPr>
        <w:t xml:space="preserve"> on a topic of your choice pertinent to the course.</w:t>
      </w:r>
      <w:r w:rsidR="00FE6085">
        <w:rPr>
          <w:rFonts w:ascii="Times New Roman" w:hAnsi="Times New Roman" w:cs="Times New Roman"/>
          <w:sz w:val="24"/>
          <w:szCs w:val="24"/>
          <w:lang w:val="nl-NL"/>
        </w:rPr>
        <w:t xml:space="preserve"> Ideas for paper topics can be discussed during the final seminar session.</w:t>
      </w:r>
      <w:r w:rsidR="005F1C05">
        <w:rPr>
          <w:rFonts w:ascii="Times New Roman" w:hAnsi="Times New Roman" w:cs="Times New Roman"/>
          <w:sz w:val="24"/>
          <w:szCs w:val="24"/>
          <w:lang w:val="nl-NL"/>
        </w:rPr>
        <w:t xml:space="preserve"> The research paper must be submitted </w:t>
      </w:r>
      <w:r w:rsidR="00DF7387">
        <w:rPr>
          <w:rFonts w:ascii="Times New Roman" w:hAnsi="Times New Roman" w:cs="Times New Roman"/>
          <w:sz w:val="24"/>
          <w:szCs w:val="24"/>
          <w:lang w:val="nl-NL"/>
        </w:rPr>
        <w:t xml:space="preserve">by email to both </w:t>
      </w:r>
      <w:hyperlink r:id="rId8" w:history="1">
        <w:r w:rsidR="00DF7387" w:rsidRPr="005E3E9C">
          <w:rPr>
            <w:rStyle w:val="Hyperlink"/>
            <w:rFonts w:ascii="Times New Roman" w:hAnsi="Times New Roman" w:cs="Times New Roman"/>
            <w:sz w:val="24"/>
            <w:szCs w:val="24"/>
            <w:lang w:val="nl-NL"/>
          </w:rPr>
          <w:t>a.rigney@uu.nl</w:t>
        </w:r>
      </w:hyperlink>
      <w:r w:rsidR="00DF7387">
        <w:rPr>
          <w:rFonts w:ascii="Times New Roman" w:hAnsi="Times New Roman" w:cs="Times New Roman"/>
          <w:sz w:val="24"/>
          <w:szCs w:val="24"/>
          <w:lang w:val="nl-NL"/>
        </w:rPr>
        <w:t xml:space="preserve"> and </w:t>
      </w:r>
      <w:hyperlink r:id="rId9" w:history="1">
        <w:r w:rsidR="00DF7387" w:rsidRPr="005E3E9C">
          <w:rPr>
            <w:rStyle w:val="Hyperlink"/>
            <w:rFonts w:ascii="Times New Roman" w:hAnsi="Times New Roman" w:cs="Times New Roman"/>
            <w:sz w:val="24"/>
            <w:szCs w:val="24"/>
            <w:lang w:val="nl-NL"/>
          </w:rPr>
          <w:t>stef.craps@ugent.be</w:t>
        </w:r>
      </w:hyperlink>
      <w:r w:rsidR="00DF7387">
        <w:rPr>
          <w:rFonts w:ascii="Times New Roman" w:hAnsi="Times New Roman" w:cs="Times New Roman"/>
          <w:sz w:val="24"/>
          <w:szCs w:val="24"/>
          <w:lang w:val="nl-NL"/>
        </w:rPr>
        <w:t xml:space="preserve"> </w:t>
      </w:r>
      <w:r w:rsidR="005F1C05">
        <w:rPr>
          <w:rFonts w:ascii="Times New Roman" w:hAnsi="Times New Roman" w:cs="Times New Roman"/>
          <w:sz w:val="24"/>
          <w:szCs w:val="24"/>
          <w:lang w:val="nl-NL"/>
        </w:rPr>
        <w:t>by the beginning of the examination period</w:t>
      </w:r>
      <w:r w:rsidR="00A311F0">
        <w:rPr>
          <w:rFonts w:ascii="Times New Roman" w:hAnsi="Times New Roman" w:cs="Times New Roman"/>
          <w:sz w:val="24"/>
          <w:szCs w:val="24"/>
          <w:lang w:val="nl-NL"/>
        </w:rPr>
        <w:t xml:space="preserve"> (8 June or 17 August)</w:t>
      </w:r>
      <w:r w:rsidR="005F1C05">
        <w:rPr>
          <w:rFonts w:ascii="Times New Roman" w:hAnsi="Times New Roman" w:cs="Times New Roman"/>
          <w:sz w:val="24"/>
          <w:szCs w:val="24"/>
          <w:lang w:val="nl-NL"/>
        </w:rPr>
        <w:t>. It will be assessed</w:t>
      </w:r>
      <w:r w:rsidR="00DA28A8">
        <w:rPr>
          <w:rFonts w:ascii="Times New Roman" w:hAnsi="Times New Roman" w:cs="Times New Roman"/>
          <w:sz w:val="24"/>
          <w:szCs w:val="24"/>
          <w:lang w:val="nl-NL"/>
        </w:rPr>
        <w:t xml:space="preserve"> jointly</w:t>
      </w:r>
      <w:r w:rsidR="005F1C05">
        <w:rPr>
          <w:rFonts w:ascii="Times New Roman" w:hAnsi="Times New Roman" w:cs="Times New Roman"/>
          <w:sz w:val="24"/>
          <w:szCs w:val="24"/>
          <w:lang w:val="nl-NL"/>
        </w:rPr>
        <w:t xml:space="preserve"> by Ann Rigney, </w:t>
      </w:r>
      <w:bookmarkStart w:id="0" w:name="_GoBack"/>
      <w:bookmarkEnd w:id="0"/>
      <w:r w:rsidR="005F1C05">
        <w:rPr>
          <w:rFonts w:ascii="Times New Roman" w:hAnsi="Times New Roman" w:cs="Times New Roman"/>
          <w:sz w:val="24"/>
          <w:szCs w:val="24"/>
          <w:lang w:val="nl-NL"/>
        </w:rPr>
        <w:t xml:space="preserve">Stef Craps, and one additional </w:t>
      </w:r>
      <w:r w:rsidR="003F005B">
        <w:rPr>
          <w:rFonts w:ascii="Times New Roman" w:hAnsi="Times New Roman" w:cs="Times New Roman"/>
          <w:sz w:val="24"/>
          <w:szCs w:val="24"/>
          <w:lang w:val="nl-NL"/>
        </w:rPr>
        <w:t>UGent</w:t>
      </w:r>
      <w:r w:rsidR="00A311F0">
        <w:rPr>
          <w:rFonts w:ascii="Times New Roman" w:hAnsi="Times New Roman" w:cs="Times New Roman"/>
          <w:sz w:val="24"/>
          <w:szCs w:val="24"/>
          <w:lang w:val="nl-NL"/>
        </w:rPr>
        <w:t xml:space="preserve"> or KU Leuven</w:t>
      </w:r>
      <w:r w:rsidR="003F005B">
        <w:rPr>
          <w:rFonts w:ascii="Times New Roman" w:hAnsi="Times New Roman" w:cs="Times New Roman"/>
          <w:sz w:val="24"/>
          <w:szCs w:val="24"/>
          <w:lang w:val="nl-NL"/>
        </w:rPr>
        <w:t xml:space="preserve"> </w:t>
      </w:r>
      <w:r w:rsidR="005F1C05">
        <w:rPr>
          <w:rFonts w:ascii="Times New Roman" w:hAnsi="Times New Roman" w:cs="Times New Roman"/>
          <w:sz w:val="24"/>
          <w:szCs w:val="24"/>
          <w:lang w:val="nl-NL"/>
        </w:rPr>
        <w:t>faculty member.</w:t>
      </w:r>
    </w:p>
    <w:p w14:paraId="72914347" w14:textId="77777777" w:rsidR="00FD1A7D" w:rsidRDefault="00FD1A7D" w:rsidP="003E16C1">
      <w:pPr>
        <w:spacing w:after="0" w:line="240" w:lineRule="auto"/>
        <w:contextualSpacing/>
        <w:rPr>
          <w:rFonts w:ascii="Times New Roman" w:hAnsi="Times New Roman" w:cs="Times New Roman"/>
          <w:sz w:val="24"/>
          <w:szCs w:val="24"/>
          <w:lang w:val="nl-NL"/>
        </w:rPr>
      </w:pPr>
    </w:p>
    <w:p w14:paraId="143DAC0D" w14:textId="77777777" w:rsidR="008D173D" w:rsidRPr="00D7795C" w:rsidRDefault="008D173D" w:rsidP="003E16C1">
      <w:pPr>
        <w:spacing w:after="0" w:line="240" w:lineRule="auto"/>
        <w:contextualSpacing/>
        <w:rPr>
          <w:rFonts w:ascii="Times New Roman" w:hAnsi="Times New Roman" w:cs="Times New Roman"/>
          <w:sz w:val="24"/>
          <w:szCs w:val="24"/>
          <w:lang w:val="nl-NL"/>
        </w:rPr>
      </w:pPr>
    </w:p>
    <w:p w14:paraId="49CEF60D" w14:textId="77777777" w:rsidR="00E27402" w:rsidRPr="003E16C1" w:rsidRDefault="00E27402" w:rsidP="003E16C1">
      <w:pPr>
        <w:spacing w:after="0" w:line="240" w:lineRule="auto"/>
        <w:contextualSpacing/>
        <w:rPr>
          <w:rFonts w:ascii="Times New Roman" w:hAnsi="Times New Roman" w:cs="Times New Roman"/>
          <w:sz w:val="24"/>
          <w:szCs w:val="24"/>
          <w:u w:val="single"/>
          <w:lang w:val="nl-NL"/>
        </w:rPr>
      </w:pPr>
      <w:r w:rsidRPr="003E16C1">
        <w:rPr>
          <w:rFonts w:ascii="Times New Roman" w:hAnsi="Times New Roman" w:cs="Times New Roman"/>
          <w:sz w:val="24"/>
          <w:szCs w:val="24"/>
          <w:u w:val="single"/>
          <w:lang w:val="nl-NL"/>
        </w:rPr>
        <w:t>Tuesday 21 April</w:t>
      </w:r>
    </w:p>
    <w:p w14:paraId="23C222EC" w14:textId="77777777" w:rsidR="00E27402" w:rsidRDefault="00E27402" w:rsidP="003E16C1">
      <w:pPr>
        <w:spacing w:after="0" w:line="240" w:lineRule="auto"/>
        <w:contextualSpacing/>
        <w:rPr>
          <w:rFonts w:ascii="Times New Roman" w:hAnsi="Times New Roman" w:cs="Times New Roman"/>
          <w:sz w:val="24"/>
          <w:szCs w:val="24"/>
          <w:lang w:val="nl-NL"/>
        </w:rPr>
      </w:pPr>
    </w:p>
    <w:p w14:paraId="69C2752C" w14:textId="5F43A8A6" w:rsidR="00E27402" w:rsidRDefault="00E27402" w:rsidP="003E16C1">
      <w:pPr>
        <w:spacing w:after="0" w:line="240" w:lineRule="auto"/>
        <w:contextualSpacing/>
        <w:rPr>
          <w:rFonts w:ascii="Times New Roman" w:hAnsi="Times New Roman" w:cs="Times New Roman"/>
          <w:sz w:val="24"/>
          <w:szCs w:val="24"/>
          <w:lang w:val="nl-NL"/>
        </w:rPr>
      </w:pPr>
      <w:r w:rsidRPr="00A15BAB">
        <w:rPr>
          <w:rFonts w:ascii="Times New Roman" w:hAnsi="Times New Roman" w:cs="Times New Roman"/>
          <w:b/>
          <w:sz w:val="24"/>
          <w:szCs w:val="24"/>
          <w:lang w:val="nl-NL"/>
        </w:rPr>
        <w:t xml:space="preserve">Seminar </w:t>
      </w:r>
      <w:r w:rsidR="0097469D" w:rsidRPr="00A15BAB">
        <w:rPr>
          <w:rFonts w:ascii="Times New Roman" w:hAnsi="Times New Roman" w:cs="Times New Roman"/>
          <w:b/>
          <w:sz w:val="24"/>
          <w:szCs w:val="24"/>
          <w:lang w:val="nl-NL"/>
        </w:rPr>
        <w:t>s</w:t>
      </w:r>
      <w:r w:rsidRPr="00A15BAB">
        <w:rPr>
          <w:rFonts w:ascii="Times New Roman" w:hAnsi="Times New Roman" w:cs="Times New Roman"/>
          <w:b/>
          <w:sz w:val="24"/>
          <w:szCs w:val="24"/>
          <w:lang w:val="nl-NL"/>
        </w:rPr>
        <w:t>ession</w:t>
      </w:r>
      <w:r w:rsidR="00E95069">
        <w:rPr>
          <w:rFonts w:ascii="Times New Roman" w:hAnsi="Times New Roman" w:cs="Times New Roman"/>
          <w:sz w:val="24"/>
          <w:szCs w:val="24"/>
          <w:lang w:val="nl-NL"/>
        </w:rPr>
        <w:t>, Faculty Room</w:t>
      </w:r>
      <w:r w:rsidR="00D739D6">
        <w:rPr>
          <w:rFonts w:ascii="Times New Roman" w:hAnsi="Times New Roman" w:cs="Times New Roman"/>
          <w:sz w:val="24"/>
          <w:szCs w:val="24"/>
          <w:lang w:val="nl-NL"/>
        </w:rPr>
        <w:t xml:space="preserve"> (</w:t>
      </w:r>
      <w:r w:rsidR="001E7881">
        <w:rPr>
          <w:rFonts w:ascii="Times New Roman" w:hAnsi="Times New Roman" w:cs="Times New Roman"/>
          <w:sz w:val="24"/>
          <w:szCs w:val="24"/>
          <w:lang w:val="nl-NL"/>
        </w:rPr>
        <w:t xml:space="preserve">Faculty of Arts and Philosophy, </w:t>
      </w:r>
      <w:r w:rsidR="00D739D6">
        <w:rPr>
          <w:rFonts w:ascii="Times New Roman" w:hAnsi="Times New Roman" w:cs="Times New Roman"/>
          <w:sz w:val="24"/>
          <w:szCs w:val="24"/>
          <w:lang w:val="nl-NL"/>
        </w:rPr>
        <w:t>Blandijnberg 2, first floor, right above the main entrance)</w:t>
      </w:r>
      <w:r w:rsidR="00E95069">
        <w:rPr>
          <w:rFonts w:ascii="Times New Roman" w:hAnsi="Times New Roman" w:cs="Times New Roman"/>
          <w:sz w:val="24"/>
          <w:szCs w:val="24"/>
          <w:lang w:val="nl-NL"/>
        </w:rPr>
        <w:t>, 2 – 5 p.m.</w:t>
      </w:r>
    </w:p>
    <w:p w14:paraId="64161716" w14:textId="77777777" w:rsidR="00815B9C" w:rsidRDefault="00E27402" w:rsidP="003E16C1">
      <w:pPr>
        <w:spacing w:after="0" w:line="240" w:lineRule="auto"/>
        <w:contextualSpacing/>
        <w:rPr>
          <w:rFonts w:ascii="Times New Roman" w:hAnsi="Times New Roman" w:cs="Times New Roman"/>
          <w:sz w:val="24"/>
          <w:szCs w:val="24"/>
          <w:lang w:val="nl-NL"/>
        </w:rPr>
      </w:pPr>
      <w:r>
        <w:rPr>
          <w:rFonts w:ascii="Times New Roman" w:hAnsi="Times New Roman" w:cs="Times New Roman"/>
          <w:sz w:val="24"/>
          <w:szCs w:val="24"/>
          <w:lang w:val="nl-NL"/>
        </w:rPr>
        <w:t>T</w:t>
      </w:r>
      <w:r w:rsidR="00815B9C" w:rsidRPr="00D7795C">
        <w:rPr>
          <w:rFonts w:ascii="Times New Roman" w:hAnsi="Times New Roman" w:cs="Times New Roman"/>
          <w:sz w:val="24"/>
          <w:szCs w:val="24"/>
          <w:lang w:val="nl-NL"/>
        </w:rPr>
        <w:t>opic 1: Transnationalism and Memory Studies</w:t>
      </w:r>
    </w:p>
    <w:p w14:paraId="3E809BBB" w14:textId="77777777" w:rsidR="003E16C1" w:rsidRPr="00D7795C" w:rsidRDefault="003E16C1" w:rsidP="003E16C1">
      <w:pPr>
        <w:spacing w:after="0" w:line="240" w:lineRule="auto"/>
        <w:contextualSpacing/>
        <w:rPr>
          <w:rFonts w:ascii="Times New Roman" w:hAnsi="Times New Roman" w:cs="Times New Roman"/>
          <w:sz w:val="24"/>
          <w:szCs w:val="24"/>
          <w:lang w:val="nl-NL"/>
        </w:rPr>
      </w:pPr>
    </w:p>
    <w:p w14:paraId="66E32E9F" w14:textId="77777777" w:rsidR="00815B9C" w:rsidRPr="00D7795C" w:rsidRDefault="00815B9C" w:rsidP="003E16C1">
      <w:pPr>
        <w:pStyle w:val="ListParagraph"/>
        <w:numPr>
          <w:ilvl w:val="0"/>
          <w:numId w:val="1"/>
        </w:numPr>
        <w:spacing w:after="0" w:line="240" w:lineRule="auto"/>
        <w:rPr>
          <w:rFonts w:ascii="Times New Roman" w:hAnsi="Times New Roman" w:cs="Times New Roman"/>
          <w:i/>
          <w:sz w:val="24"/>
          <w:szCs w:val="24"/>
          <w:lang w:val="nl-NL"/>
        </w:rPr>
      </w:pPr>
      <w:r w:rsidRPr="00D7795C">
        <w:rPr>
          <w:rFonts w:ascii="Times New Roman" w:hAnsi="Times New Roman" w:cs="Times New Roman"/>
          <w:sz w:val="24"/>
          <w:szCs w:val="24"/>
          <w:lang w:val="nl-NL"/>
        </w:rPr>
        <w:t>De Cesari and Rigney 2014</w:t>
      </w:r>
    </w:p>
    <w:p w14:paraId="348073DC" w14:textId="77777777" w:rsidR="00815B9C" w:rsidRPr="00D7795C" w:rsidRDefault="00815B9C" w:rsidP="003E16C1">
      <w:pPr>
        <w:pStyle w:val="ListParagraph"/>
        <w:numPr>
          <w:ilvl w:val="0"/>
          <w:numId w:val="1"/>
        </w:numPr>
        <w:spacing w:after="0" w:line="240" w:lineRule="auto"/>
        <w:rPr>
          <w:rFonts w:ascii="Times New Roman" w:hAnsi="Times New Roman" w:cs="Times New Roman"/>
          <w:i/>
          <w:sz w:val="24"/>
          <w:szCs w:val="24"/>
          <w:lang w:val="nl-NL"/>
        </w:rPr>
      </w:pPr>
      <w:r w:rsidRPr="00D7795C">
        <w:rPr>
          <w:rFonts w:ascii="Times New Roman" w:hAnsi="Times New Roman" w:cs="Times New Roman"/>
          <w:sz w:val="24"/>
          <w:szCs w:val="24"/>
          <w:lang w:val="nl-NL"/>
        </w:rPr>
        <w:t>Erll 2014</w:t>
      </w:r>
    </w:p>
    <w:p w14:paraId="3EE9A08E" w14:textId="77777777" w:rsidR="00815B9C" w:rsidRPr="00D7795C" w:rsidRDefault="00815B9C" w:rsidP="003E16C1">
      <w:pPr>
        <w:pStyle w:val="ListParagraph"/>
        <w:numPr>
          <w:ilvl w:val="0"/>
          <w:numId w:val="1"/>
        </w:numPr>
        <w:spacing w:after="0" w:line="240" w:lineRule="auto"/>
        <w:rPr>
          <w:rFonts w:ascii="Times New Roman" w:hAnsi="Times New Roman" w:cs="Times New Roman"/>
          <w:i/>
          <w:sz w:val="24"/>
          <w:szCs w:val="24"/>
          <w:lang w:val="nl-NL"/>
        </w:rPr>
      </w:pPr>
      <w:r w:rsidRPr="00D7795C">
        <w:rPr>
          <w:rFonts w:ascii="Times New Roman" w:hAnsi="Times New Roman" w:cs="Times New Roman"/>
          <w:sz w:val="24"/>
          <w:szCs w:val="24"/>
          <w:lang w:val="nl-NL"/>
        </w:rPr>
        <w:t>Rigney 2014</w:t>
      </w:r>
    </w:p>
    <w:p w14:paraId="23C13510" w14:textId="77777777" w:rsidR="00815B9C" w:rsidRPr="00D7795C" w:rsidRDefault="00815B9C" w:rsidP="003E16C1">
      <w:pPr>
        <w:pStyle w:val="ListParagraph"/>
        <w:spacing w:after="0" w:line="240" w:lineRule="auto"/>
        <w:ind w:left="1065"/>
        <w:rPr>
          <w:rFonts w:ascii="Times New Roman" w:hAnsi="Times New Roman" w:cs="Times New Roman"/>
          <w:i/>
          <w:sz w:val="24"/>
          <w:szCs w:val="24"/>
          <w:lang w:val="nl-NL"/>
        </w:rPr>
      </w:pPr>
    </w:p>
    <w:p w14:paraId="461D799C" w14:textId="46487385" w:rsidR="00815B9C" w:rsidRDefault="00815B9C" w:rsidP="003E16C1">
      <w:pPr>
        <w:pStyle w:val="ListParagraph"/>
        <w:numPr>
          <w:ilvl w:val="0"/>
          <w:numId w:val="1"/>
        </w:numPr>
        <w:spacing w:after="0" w:line="240" w:lineRule="auto"/>
        <w:rPr>
          <w:rFonts w:ascii="Times New Roman" w:hAnsi="Times New Roman" w:cs="Times New Roman"/>
          <w:sz w:val="24"/>
          <w:szCs w:val="24"/>
          <w:lang w:val="nl-NL"/>
        </w:rPr>
      </w:pPr>
      <w:r w:rsidRPr="00D7795C">
        <w:rPr>
          <w:rFonts w:ascii="Times New Roman" w:hAnsi="Times New Roman" w:cs="Times New Roman"/>
          <w:i/>
          <w:sz w:val="24"/>
          <w:szCs w:val="24"/>
          <w:lang w:val="nl-NL"/>
        </w:rPr>
        <w:lastRenderedPageBreak/>
        <w:t>Recommended</w:t>
      </w:r>
      <w:r w:rsidRPr="00D7795C">
        <w:rPr>
          <w:rFonts w:ascii="Times New Roman" w:hAnsi="Times New Roman" w:cs="Times New Roman"/>
          <w:sz w:val="24"/>
          <w:szCs w:val="24"/>
          <w:lang w:val="nl-NL"/>
        </w:rPr>
        <w:t>:</w:t>
      </w:r>
      <w:r w:rsidR="004042D7">
        <w:rPr>
          <w:rFonts w:ascii="Times New Roman" w:hAnsi="Times New Roman" w:cs="Times New Roman"/>
          <w:sz w:val="24"/>
          <w:szCs w:val="24"/>
          <w:lang w:val="nl-NL"/>
        </w:rPr>
        <w:t xml:space="preserve"> </w:t>
      </w:r>
      <w:r w:rsidRPr="00D7795C">
        <w:rPr>
          <w:rFonts w:ascii="Times New Roman" w:hAnsi="Times New Roman" w:cs="Times New Roman"/>
          <w:sz w:val="24"/>
          <w:szCs w:val="24"/>
          <w:lang w:val="nl-NL"/>
        </w:rPr>
        <w:t>Erll 2011</w:t>
      </w:r>
    </w:p>
    <w:p w14:paraId="73CF247E" w14:textId="77777777" w:rsidR="003E16C1" w:rsidRPr="003E16C1" w:rsidRDefault="003E16C1" w:rsidP="003E16C1">
      <w:pPr>
        <w:spacing w:after="0" w:line="240" w:lineRule="auto"/>
        <w:rPr>
          <w:rFonts w:ascii="Times New Roman" w:hAnsi="Times New Roman" w:cs="Times New Roman"/>
          <w:sz w:val="24"/>
          <w:szCs w:val="24"/>
          <w:lang w:val="nl-NL"/>
        </w:rPr>
      </w:pPr>
    </w:p>
    <w:p w14:paraId="6CB7F945" w14:textId="41A9C91D" w:rsidR="00E95069" w:rsidRDefault="00815B9C" w:rsidP="003E16C1">
      <w:pPr>
        <w:spacing w:after="0" w:line="240" w:lineRule="auto"/>
        <w:contextualSpacing/>
        <w:rPr>
          <w:rFonts w:ascii="Times New Roman" w:hAnsi="Times New Roman" w:cs="Times New Roman"/>
          <w:sz w:val="24"/>
          <w:szCs w:val="24"/>
          <w:lang w:val="nl-NL"/>
        </w:rPr>
      </w:pPr>
      <w:r w:rsidRPr="00A15BAB">
        <w:rPr>
          <w:rFonts w:ascii="Times New Roman" w:hAnsi="Times New Roman" w:cs="Times New Roman"/>
          <w:b/>
          <w:sz w:val="24"/>
          <w:szCs w:val="24"/>
          <w:lang w:val="nl-NL"/>
        </w:rPr>
        <w:t xml:space="preserve">Public </w:t>
      </w:r>
      <w:r w:rsidR="0097469D" w:rsidRPr="00A15BAB">
        <w:rPr>
          <w:rFonts w:ascii="Times New Roman" w:hAnsi="Times New Roman" w:cs="Times New Roman"/>
          <w:b/>
          <w:sz w:val="24"/>
          <w:szCs w:val="24"/>
          <w:lang w:val="nl-NL"/>
        </w:rPr>
        <w:t>l</w:t>
      </w:r>
      <w:r w:rsidR="00FD1A7D" w:rsidRPr="00A15BAB">
        <w:rPr>
          <w:rFonts w:ascii="Times New Roman" w:hAnsi="Times New Roman" w:cs="Times New Roman"/>
          <w:b/>
          <w:sz w:val="24"/>
          <w:szCs w:val="24"/>
          <w:lang w:val="nl-NL"/>
        </w:rPr>
        <w:t>ectu</w:t>
      </w:r>
      <w:r w:rsidRPr="00A15BAB">
        <w:rPr>
          <w:rFonts w:ascii="Times New Roman" w:hAnsi="Times New Roman" w:cs="Times New Roman"/>
          <w:b/>
          <w:sz w:val="24"/>
          <w:szCs w:val="24"/>
          <w:lang w:val="nl-NL"/>
        </w:rPr>
        <w:t>re</w:t>
      </w:r>
      <w:r w:rsidR="0097469D">
        <w:rPr>
          <w:rFonts w:ascii="Times New Roman" w:hAnsi="Times New Roman" w:cs="Times New Roman"/>
          <w:sz w:val="24"/>
          <w:szCs w:val="24"/>
          <w:lang w:val="nl-NL"/>
        </w:rPr>
        <w:t>, Auditorium D</w:t>
      </w:r>
      <w:r w:rsidR="001E7881">
        <w:rPr>
          <w:rFonts w:ascii="Times New Roman" w:hAnsi="Times New Roman" w:cs="Times New Roman"/>
          <w:sz w:val="24"/>
          <w:szCs w:val="24"/>
          <w:lang w:val="nl-NL"/>
        </w:rPr>
        <w:t xml:space="preserve"> (Faculty of Arts and Philosophy, Blandijnberg 2, ground floor)</w:t>
      </w:r>
      <w:r w:rsidR="0097469D">
        <w:rPr>
          <w:rFonts w:ascii="Times New Roman" w:hAnsi="Times New Roman" w:cs="Times New Roman"/>
          <w:sz w:val="24"/>
          <w:szCs w:val="24"/>
          <w:lang w:val="nl-NL"/>
        </w:rPr>
        <w:t>, 5.30 – 7 p.m.</w:t>
      </w:r>
    </w:p>
    <w:p w14:paraId="68E2C3E0" w14:textId="2FCA9003" w:rsidR="00FD1A7D" w:rsidRPr="0097469D" w:rsidRDefault="0097469D" w:rsidP="003E16C1">
      <w:pPr>
        <w:spacing w:after="0" w:line="240" w:lineRule="auto"/>
        <w:contextualSpacing/>
        <w:rPr>
          <w:rFonts w:ascii="Times New Roman" w:hAnsi="Times New Roman" w:cs="Times New Roman"/>
          <w:sz w:val="24"/>
          <w:szCs w:val="24"/>
          <w:lang w:val="nl-NL"/>
        </w:rPr>
      </w:pPr>
      <w:r>
        <w:rPr>
          <w:rFonts w:ascii="Times New Roman" w:hAnsi="Times New Roman" w:cs="Times New Roman"/>
          <w:sz w:val="24"/>
          <w:szCs w:val="24"/>
          <w:lang w:val="nl-NL"/>
        </w:rPr>
        <w:t>Title</w:t>
      </w:r>
      <w:r w:rsidR="00815B9C" w:rsidRPr="00D7795C">
        <w:rPr>
          <w:rFonts w:ascii="Times New Roman" w:hAnsi="Times New Roman" w:cs="Times New Roman"/>
          <w:sz w:val="24"/>
          <w:szCs w:val="24"/>
          <w:lang w:val="nl-NL"/>
        </w:rPr>
        <w:t xml:space="preserve">: </w:t>
      </w:r>
      <w:r w:rsidR="0033614B">
        <w:rPr>
          <w:rFonts w:ascii="Times New Roman" w:hAnsi="Times New Roman" w:cs="Times New Roman"/>
          <w:sz w:val="24"/>
          <w:szCs w:val="24"/>
          <w:lang w:val="nl-NL"/>
        </w:rPr>
        <w:t>“</w:t>
      </w:r>
      <w:r w:rsidR="00815B9C" w:rsidRPr="0097469D">
        <w:rPr>
          <w:rFonts w:ascii="Times New Roman" w:hAnsi="Times New Roman" w:cs="Times New Roman"/>
          <w:sz w:val="24"/>
          <w:szCs w:val="24"/>
          <w:lang w:val="nl-NL"/>
        </w:rPr>
        <w:t xml:space="preserve">Public Apology as Transnational </w:t>
      </w:r>
      <w:r w:rsidR="00FD1A7D" w:rsidRPr="0097469D">
        <w:rPr>
          <w:rFonts w:ascii="Times New Roman" w:hAnsi="Times New Roman" w:cs="Times New Roman"/>
          <w:sz w:val="24"/>
          <w:szCs w:val="24"/>
          <w:lang w:val="nl-NL"/>
        </w:rPr>
        <w:t>Performance: Bloody Sunday 1972-2010</w:t>
      </w:r>
      <w:r w:rsidR="0033614B">
        <w:rPr>
          <w:rFonts w:ascii="Times New Roman" w:hAnsi="Times New Roman" w:cs="Times New Roman"/>
          <w:sz w:val="24"/>
          <w:szCs w:val="24"/>
          <w:lang w:val="nl-NL"/>
        </w:rPr>
        <w:t>”</w:t>
      </w:r>
    </w:p>
    <w:p w14:paraId="5E81534C" w14:textId="77777777" w:rsidR="00FD1A7D" w:rsidRDefault="00FD1A7D" w:rsidP="003E16C1">
      <w:pPr>
        <w:spacing w:after="0" w:line="240" w:lineRule="auto"/>
        <w:contextualSpacing/>
        <w:rPr>
          <w:rFonts w:ascii="Times New Roman" w:hAnsi="Times New Roman" w:cs="Times New Roman"/>
          <w:sz w:val="24"/>
          <w:szCs w:val="24"/>
          <w:lang w:val="nl-NL"/>
        </w:rPr>
      </w:pPr>
    </w:p>
    <w:p w14:paraId="154D6216" w14:textId="6D79D8E5" w:rsidR="00945AA2" w:rsidRPr="00D7795C" w:rsidRDefault="00945AA2" w:rsidP="00945AA2">
      <w:pPr>
        <w:spacing w:line="240" w:lineRule="auto"/>
        <w:ind w:left="708"/>
        <w:contextualSpacing/>
        <w:rPr>
          <w:rFonts w:ascii="Times New Roman" w:hAnsi="Times New Roman" w:cs="Times New Roman"/>
          <w:sz w:val="24"/>
          <w:szCs w:val="24"/>
          <w:lang w:val="nl-NL"/>
        </w:rPr>
      </w:pPr>
      <w:r w:rsidRPr="00D7795C">
        <w:rPr>
          <w:rFonts w:ascii="Times New Roman" w:hAnsi="Times New Roman" w:cs="Times New Roman"/>
          <w:sz w:val="24"/>
          <w:szCs w:val="24"/>
          <w:lang w:val="nl-NL"/>
        </w:rPr>
        <w:t>In the last half century public apology has become a transnational template for conflict resolution across the globe. This talk will build a bridge between transitional justice and cultural memory studies by examining public apology both as a technology of reconciliation and as a historically-specific cultural practice.</w:t>
      </w:r>
      <w:r w:rsidR="004042D7">
        <w:rPr>
          <w:rFonts w:ascii="Times New Roman" w:hAnsi="Times New Roman" w:cs="Times New Roman"/>
          <w:sz w:val="24"/>
          <w:szCs w:val="24"/>
          <w:lang w:val="nl-NL"/>
        </w:rPr>
        <w:t xml:space="preserve"> </w:t>
      </w:r>
      <w:r w:rsidRPr="00D7795C">
        <w:rPr>
          <w:rFonts w:ascii="Times New Roman" w:hAnsi="Times New Roman" w:cs="Times New Roman"/>
          <w:sz w:val="24"/>
          <w:szCs w:val="24"/>
          <w:lang w:val="nl-NL"/>
        </w:rPr>
        <w:t>In particular, it will show what a cultural analysis focussing on the role of media, performance, and narrative might bring to our understanding of the transformative potential of such events.</w:t>
      </w:r>
      <w:r w:rsidR="004042D7">
        <w:rPr>
          <w:rFonts w:ascii="Times New Roman" w:hAnsi="Times New Roman" w:cs="Times New Roman"/>
          <w:sz w:val="24"/>
          <w:szCs w:val="24"/>
          <w:lang w:val="nl-NL"/>
        </w:rPr>
        <w:t xml:space="preserve"> </w:t>
      </w:r>
      <w:r w:rsidRPr="00D7795C">
        <w:rPr>
          <w:rFonts w:ascii="Times New Roman" w:hAnsi="Times New Roman" w:cs="Times New Roman"/>
          <w:sz w:val="24"/>
          <w:szCs w:val="24"/>
          <w:lang w:val="nl-NL"/>
        </w:rPr>
        <w:t>It does so by offering a detailed analysis of the apology offered by the British Prime Minister on 15 June 2010 in relation to the Bloody Sunday massacre in Northern Ireland in January 1972. It is argued that the force of this apology lay in the highly-mediated circumstances in which it was performed, but also in the asymmetries of its interpretation among multiple (trans)national constituencies.</w:t>
      </w:r>
    </w:p>
    <w:p w14:paraId="7FC3CAF0" w14:textId="77777777" w:rsidR="00945AA2" w:rsidRPr="00D7795C" w:rsidRDefault="00945AA2" w:rsidP="003E16C1">
      <w:pPr>
        <w:spacing w:after="0" w:line="240" w:lineRule="auto"/>
        <w:contextualSpacing/>
        <w:rPr>
          <w:rFonts w:ascii="Times New Roman" w:hAnsi="Times New Roman" w:cs="Times New Roman"/>
          <w:sz w:val="24"/>
          <w:szCs w:val="24"/>
          <w:lang w:val="nl-NL"/>
        </w:rPr>
      </w:pPr>
    </w:p>
    <w:p w14:paraId="22656C2B" w14:textId="77777777" w:rsidR="00FD1A7D" w:rsidRPr="00D7795C" w:rsidRDefault="00FD1A7D" w:rsidP="003E16C1">
      <w:pPr>
        <w:spacing w:after="0" w:line="240" w:lineRule="auto"/>
        <w:contextualSpacing/>
        <w:rPr>
          <w:rFonts w:ascii="Times New Roman" w:hAnsi="Times New Roman" w:cs="Times New Roman"/>
          <w:sz w:val="24"/>
          <w:szCs w:val="24"/>
          <w:lang w:val="nl-NL"/>
        </w:rPr>
      </w:pPr>
    </w:p>
    <w:p w14:paraId="27F37421" w14:textId="77777777" w:rsidR="003E16C1" w:rsidRPr="003E16C1" w:rsidRDefault="003E16C1" w:rsidP="003E16C1">
      <w:pPr>
        <w:spacing w:after="0" w:line="240" w:lineRule="auto"/>
        <w:rPr>
          <w:rFonts w:ascii="Times New Roman" w:hAnsi="Times New Roman" w:cs="Times New Roman"/>
          <w:sz w:val="24"/>
          <w:szCs w:val="24"/>
          <w:u w:val="single"/>
          <w:lang w:val="nl-NL"/>
        </w:rPr>
      </w:pPr>
      <w:r w:rsidRPr="003E16C1">
        <w:rPr>
          <w:rFonts w:ascii="Times New Roman" w:hAnsi="Times New Roman" w:cs="Times New Roman"/>
          <w:sz w:val="24"/>
          <w:szCs w:val="24"/>
          <w:u w:val="single"/>
          <w:lang w:val="nl-NL"/>
        </w:rPr>
        <w:t>Wednesday 22 April</w:t>
      </w:r>
    </w:p>
    <w:p w14:paraId="41BAECE8" w14:textId="77777777" w:rsidR="003E16C1" w:rsidRDefault="003E16C1" w:rsidP="003E16C1">
      <w:pPr>
        <w:spacing w:after="0" w:line="240" w:lineRule="auto"/>
        <w:rPr>
          <w:rFonts w:ascii="Times New Roman" w:hAnsi="Times New Roman" w:cs="Times New Roman"/>
          <w:sz w:val="24"/>
          <w:szCs w:val="24"/>
          <w:lang w:val="nl-NL"/>
        </w:rPr>
      </w:pPr>
    </w:p>
    <w:p w14:paraId="3B1F4EBB" w14:textId="77777777" w:rsidR="003E16C1" w:rsidRDefault="003E16C1" w:rsidP="003E16C1">
      <w:pPr>
        <w:spacing w:after="0" w:line="240" w:lineRule="auto"/>
        <w:rPr>
          <w:rFonts w:ascii="Times New Roman" w:hAnsi="Times New Roman" w:cs="Times New Roman"/>
          <w:sz w:val="24"/>
          <w:szCs w:val="24"/>
          <w:lang w:val="nl-NL"/>
        </w:rPr>
      </w:pPr>
      <w:r w:rsidRPr="00A15BAB">
        <w:rPr>
          <w:rFonts w:ascii="Times New Roman" w:hAnsi="Times New Roman" w:cs="Times New Roman"/>
          <w:b/>
          <w:sz w:val="24"/>
          <w:szCs w:val="24"/>
          <w:lang w:val="nl-NL"/>
        </w:rPr>
        <w:t>Seminar session</w:t>
      </w:r>
      <w:r>
        <w:rPr>
          <w:rFonts w:ascii="Times New Roman" w:hAnsi="Times New Roman" w:cs="Times New Roman"/>
          <w:sz w:val="24"/>
          <w:szCs w:val="24"/>
          <w:lang w:val="nl-NL"/>
        </w:rPr>
        <w:t>, Faculty Room, 2 – 5 p.m.</w:t>
      </w:r>
    </w:p>
    <w:p w14:paraId="3B1C3C97" w14:textId="77777777" w:rsidR="00A542F2" w:rsidRDefault="00A542F2" w:rsidP="003E16C1">
      <w:pPr>
        <w:spacing w:after="0" w:line="240" w:lineRule="auto"/>
        <w:rPr>
          <w:rFonts w:ascii="Times New Roman" w:hAnsi="Times New Roman" w:cs="Times New Roman"/>
          <w:sz w:val="24"/>
          <w:szCs w:val="24"/>
          <w:lang w:val="nl-NL"/>
        </w:rPr>
      </w:pPr>
      <w:r w:rsidRPr="00D7795C">
        <w:rPr>
          <w:rFonts w:ascii="Times New Roman" w:hAnsi="Times New Roman" w:cs="Times New Roman"/>
          <w:sz w:val="24"/>
          <w:szCs w:val="24"/>
          <w:lang w:val="nl-NL"/>
        </w:rPr>
        <w:t xml:space="preserve">Topic 2: </w:t>
      </w:r>
      <w:r w:rsidR="00273021" w:rsidRPr="00D7795C">
        <w:rPr>
          <w:rFonts w:ascii="Times New Roman" w:hAnsi="Times New Roman" w:cs="Times New Roman"/>
          <w:sz w:val="24"/>
          <w:szCs w:val="24"/>
          <w:lang w:val="nl-NL"/>
        </w:rPr>
        <w:t>Multidirectional Articulations</w:t>
      </w:r>
    </w:p>
    <w:p w14:paraId="454D52D5" w14:textId="77777777" w:rsidR="003E16C1" w:rsidRPr="00D7795C" w:rsidRDefault="003E16C1" w:rsidP="003E16C1">
      <w:pPr>
        <w:spacing w:after="0" w:line="240" w:lineRule="auto"/>
        <w:rPr>
          <w:rFonts w:ascii="Times New Roman" w:hAnsi="Times New Roman" w:cs="Times New Roman"/>
          <w:sz w:val="24"/>
          <w:szCs w:val="24"/>
          <w:lang w:val="nl-NL"/>
        </w:rPr>
      </w:pPr>
    </w:p>
    <w:p w14:paraId="426F9763" w14:textId="77777777" w:rsidR="00273021" w:rsidRPr="00D7795C" w:rsidRDefault="00EC6A0A" w:rsidP="00FD1A7D">
      <w:pPr>
        <w:pStyle w:val="ListParagraph"/>
        <w:numPr>
          <w:ilvl w:val="0"/>
          <w:numId w:val="1"/>
        </w:numPr>
        <w:spacing w:line="240" w:lineRule="auto"/>
        <w:rPr>
          <w:rFonts w:ascii="Times New Roman" w:hAnsi="Times New Roman" w:cs="Times New Roman"/>
          <w:sz w:val="24"/>
          <w:szCs w:val="24"/>
          <w:lang w:val="nl-NL"/>
        </w:rPr>
      </w:pPr>
      <w:r w:rsidRPr="00D7795C">
        <w:rPr>
          <w:rFonts w:ascii="Times New Roman" w:hAnsi="Times New Roman" w:cs="Times New Roman"/>
          <w:sz w:val="24"/>
          <w:szCs w:val="24"/>
          <w:lang w:val="nl-NL"/>
        </w:rPr>
        <w:t>Rothberg 2011</w:t>
      </w:r>
    </w:p>
    <w:p w14:paraId="4E0F7AEB" w14:textId="77777777" w:rsidR="00EC6A0A" w:rsidRPr="00D7795C" w:rsidRDefault="00EC6A0A" w:rsidP="00FD1A7D">
      <w:pPr>
        <w:pStyle w:val="ListParagraph"/>
        <w:numPr>
          <w:ilvl w:val="0"/>
          <w:numId w:val="1"/>
        </w:numPr>
        <w:spacing w:line="240" w:lineRule="auto"/>
        <w:rPr>
          <w:rFonts w:ascii="Times New Roman" w:hAnsi="Times New Roman" w:cs="Times New Roman"/>
          <w:sz w:val="24"/>
          <w:szCs w:val="24"/>
          <w:lang w:val="nl-NL"/>
        </w:rPr>
      </w:pPr>
      <w:r w:rsidRPr="00D7795C">
        <w:rPr>
          <w:rFonts w:ascii="Times New Roman" w:hAnsi="Times New Roman" w:cs="Times New Roman"/>
          <w:sz w:val="24"/>
          <w:szCs w:val="24"/>
          <w:lang w:val="nl-NL"/>
        </w:rPr>
        <w:t>Kennedy 2014</w:t>
      </w:r>
    </w:p>
    <w:p w14:paraId="42EB6DED" w14:textId="77777777" w:rsidR="00EC6A0A" w:rsidRPr="00D7795C" w:rsidRDefault="00EC6A0A" w:rsidP="00EC6A0A">
      <w:pPr>
        <w:pStyle w:val="ListParagraph"/>
        <w:spacing w:line="240" w:lineRule="auto"/>
        <w:ind w:left="1065"/>
        <w:rPr>
          <w:rFonts w:ascii="Times New Roman" w:hAnsi="Times New Roman" w:cs="Times New Roman"/>
          <w:sz w:val="24"/>
          <w:szCs w:val="24"/>
          <w:lang w:val="nl-NL"/>
        </w:rPr>
      </w:pPr>
    </w:p>
    <w:p w14:paraId="5CE4EDCB" w14:textId="11A602C1" w:rsidR="00EC6A0A" w:rsidRPr="00D7795C" w:rsidRDefault="00EC6A0A" w:rsidP="00EC6A0A">
      <w:pPr>
        <w:pStyle w:val="ListParagraph"/>
        <w:numPr>
          <w:ilvl w:val="0"/>
          <w:numId w:val="1"/>
        </w:numPr>
        <w:spacing w:line="240" w:lineRule="auto"/>
        <w:rPr>
          <w:rFonts w:ascii="Times New Roman" w:hAnsi="Times New Roman" w:cs="Times New Roman"/>
          <w:sz w:val="24"/>
          <w:szCs w:val="24"/>
          <w:lang w:val="nl-NL"/>
        </w:rPr>
      </w:pPr>
      <w:r w:rsidRPr="00D7795C">
        <w:rPr>
          <w:rFonts w:ascii="Times New Roman" w:hAnsi="Times New Roman" w:cs="Times New Roman"/>
          <w:i/>
          <w:sz w:val="24"/>
          <w:szCs w:val="24"/>
          <w:lang w:val="nl-NL"/>
        </w:rPr>
        <w:t>Recommended</w:t>
      </w:r>
      <w:r w:rsidRPr="00D7795C">
        <w:rPr>
          <w:rFonts w:ascii="Times New Roman" w:hAnsi="Times New Roman" w:cs="Times New Roman"/>
          <w:sz w:val="24"/>
          <w:szCs w:val="24"/>
          <w:lang w:val="nl-NL"/>
        </w:rPr>
        <w:t>:</w:t>
      </w:r>
      <w:r w:rsidR="004042D7">
        <w:rPr>
          <w:rFonts w:ascii="Times New Roman" w:hAnsi="Times New Roman" w:cs="Times New Roman"/>
          <w:sz w:val="24"/>
          <w:szCs w:val="24"/>
          <w:lang w:val="nl-NL"/>
        </w:rPr>
        <w:t xml:space="preserve"> </w:t>
      </w:r>
      <w:r w:rsidRPr="00D7795C">
        <w:rPr>
          <w:rFonts w:ascii="Times New Roman" w:hAnsi="Times New Roman" w:cs="Times New Roman"/>
          <w:sz w:val="24"/>
          <w:szCs w:val="24"/>
          <w:lang w:val="nl-NL"/>
        </w:rPr>
        <w:t>Warner 2002; Rothberg 2014</w:t>
      </w:r>
      <w:r w:rsidR="001550CD" w:rsidRPr="00D7795C">
        <w:rPr>
          <w:rFonts w:ascii="Times New Roman" w:hAnsi="Times New Roman" w:cs="Times New Roman"/>
          <w:sz w:val="24"/>
          <w:szCs w:val="24"/>
          <w:lang w:val="nl-NL"/>
        </w:rPr>
        <w:t xml:space="preserve">; Craps </w:t>
      </w:r>
      <w:r w:rsidR="00A10006" w:rsidRPr="00D7795C">
        <w:rPr>
          <w:rFonts w:ascii="Times New Roman" w:hAnsi="Times New Roman" w:cs="Times New Roman"/>
          <w:sz w:val="24"/>
          <w:szCs w:val="24"/>
          <w:lang w:val="nl-NL"/>
        </w:rPr>
        <w:t>2010</w:t>
      </w:r>
    </w:p>
    <w:p w14:paraId="558376A3" w14:textId="77777777" w:rsidR="00273021" w:rsidRPr="00D7795C" w:rsidRDefault="00273021" w:rsidP="00FD1A7D">
      <w:pPr>
        <w:pStyle w:val="ListParagraph"/>
        <w:spacing w:line="240" w:lineRule="auto"/>
        <w:ind w:left="1065"/>
        <w:rPr>
          <w:rFonts w:ascii="Times New Roman" w:hAnsi="Times New Roman" w:cs="Times New Roman"/>
          <w:sz w:val="24"/>
          <w:szCs w:val="24"/>
          <w:lang w:val="nl-NL"/>
        </w:rPr>
      </w:pPr>
    </w:p>
    <w:p w14:paraId="2F6B28A7" w14:textId="77777777" w:rsidR="005D04C0" w:rsidRPr="00A15BAB" w:rsidRDefault="005D04C0" w:rsidP="00FD1A7D">
      <w:pPr>
        <w:spacing w:line="240" w:lineRule="auto"/>
        <w:contextualSpacing/>
        <w:rPr>
          <w:rFonts w:ascii="Times New Roman" w:hAnsi="Times New Roman" w:cs="Times New Roman"/>
          <w:sz w:val="24"/>
          <w:szCs w:val="24"/>
          <w:u w:val="single"/>
          <w:lang w:val="nl-NL"/>
        </w:rPr>
      </w:pPr>
      <w:r w:rsidRPr="00A15BAB">
        <w:rPr>
          <w:rFonts w:ascii="Times New Roman" w:hAnsi="Times New Roman" w:cs="Times New Roman"/>
          <w:sz w:val="24"/>
          <w:szCs w:val="24"/>
          <w:u w:val="single"/>
          <w:lang w:val="nl-NL"/>
        </w:rPr>
        <w:t>Thursday 23 April</w:t>
      </w:r>
    </w:p>
    <w:p w14:paraId="3D03558D" w14:textId="77777777" w:rsidR="005D04C0" w:rsidRDefault="005D04C0" w:rsidP="00FD1A7D">
      <w:pPr>
        <w:spacing w:line="240" w:lineRule="auto"/>
        <w:contextualSpacing/>
        <w:rPr>
          <w:rFonts w:ascii="Times New Roman" w:hAnsi="Times New Roman" w:cs="Times New Roman"/>
          <w:sz w:val="24"/>
          <w:szCs w:val="24"/>
          <w:lang w:val="nl-NL"/>
        </w:rPr>
      </w:pPr>
    </w:p>
    <w:p w14:paraId="43F5D59E" w14:textId="77777777" w:rsidR="005D04C0" w:rsidRDefault="005D04C0" w:rsidP="00FD1A7D">
      <w:pPr>
        <w:spacing w:line="240" w:lineRule="auto"/>
        <w:contextualSpacing/>
        <w:rPr>
          <w:rFonts w:ascii="Times New Roman" w:hAnsi="Times New Roman" w:cs="Times New Roman"/>
          <w:sz w:val="24"/>
          <w:szCs w:val="24"/>
          <w:lang w:val="nl-NL"/>
        </w:rPr>
      </w:pPr>
      <w:r w:rsidRPr="00A15BAB">
        <w:rPr>
          <w:rFonts w:ascii="Times New Roman" w:hAnsi="Times New Roman" w:cs="Times New Roman"/>
          <w:b/>
          <w:sz w:val="24"/>
          <w:szCs w:val="24"/>
          <w:lang w:val="nl-NL"/>
        </w:rPr>
        <w:t>Seminar session</w:t>
      </w:r>
      <w:r>
        <w:rPr>
          <w:rFonts w:ascii="Times New Roman" w:hAnsi="Times New Roman" w:cs="Times New Roman"/>
          <w:sz w:val="24"/>
          <w:szCs w:val="24"/>
          <w:lang w:val="nl-NL"/>
        </w:rPr>
        <w:t>, Faculty Room, 2 – 3.45 p.m.</w:t>
      </w:r>
    </w:p>
    <w:p w14:paraId="4910EE9B" w14:textId="77777777" w:rsidR="00D50FF0" w:rsidRPr="00D7795C" w:rsidRDefault="00A542F2" w:rsidP="00FD1A7D">
      <w:pPr>
        <w:spacing w:line="240" w:lineRule="auto"/>
        <w:contextualSpacing/>
        <w:rPr>
          <w:rFonts w:ascii="Times New Roman" w:hAnsi="Times New Roman" w:cs="Times New Roman"/>
          <w:sz w:val="24"/>
          <w:szCs w:val="24"/>
          <w:lang w:val="nl-NL"/>
        </w:rPr>
      </w:pPr>
      <w:r w:rsidRPr="00D7795C">
        <w:rPr>
          <w:rFonts w:ascii="Times New Roman" w:hAnsi="Times New Roman" w:cs="Times New Roman"/>
          <w:sz w:val="24"/>
          <w:szCs w:val="24"/>
          <w:lang w:val="nl-NL"/>
        </w:rPr>
        <w:t>Topic 3</w:t>
      </w:r>
      <w:r w:rsidR="00273021" w:rsidRPr="00D7795C">
        <w:rPr>
          <w:rFonts w:ascii="Times New Roman" w:hAnsi="Times New Roman" w:cs="Times New Roman"/>
          <w:sz w:val="24"/>
          <w:szCs w:val="24"/>
          <w:lang w:val="nl-NL"/>
        </w:rPr>
        <w:t>: Memory and Transnational Activism</w:t>
      </w:r>
      <w:r w:rsidR="00D26F0F" w:rsidRPr="00D7795C">
        <w:rPr>
          <w:rFonts w:ascii="Times New Roman" w:hAnsi="Times New Roman" w:cs="Times New Roman"/>
          <w:sz w:val="24"/>
          <w:szCs w:val="24"/>
          <w:lang w:val="nl-NL"/>
        </w:rPr>
        <w:t xml:space="preserve"> </w:t>
      </w:r>
    </w:p>
    <w:p w14:paraId="299E92D7" w14:textId="77777777" w:rsidR="00EC6A0A" w:rsidRPr="00D7795C" w:rsidRDefault="00EC6A0A" w:rsidP="00FD1A7D">
      <w:pPr>
        <w:pStyle w:val="ListParagraph"/>
        <w:numPr>
          <w:ilvl w:val="0"/>
          <w:numId w:val="1"/>
        </w:numPr>
        <w:spacing w:line="240" w:lineRule="auto"/>
        <w:rPr>
          <w:rFonts w:ascii="Times New Roman" w:hAnsi="Times New Roman" w:cs="Times New Roman"/>
          <w:sz w:val="24"/>
          <w:szCs w:val="24"/>
          <w:lang w:val="nl-NL"/>
        </w:rPr>
      </w:pPr>
      <w:r w:rsidRPr="00D7795C">
        <w:rPr>
          <w:rFonts w:ascii="Times New Roman" w:hAnsi="Times New Roman" w:cs="Times New Roman"/>
          <w:sz w:val="24"/>
          <w:szCs w:val="24"/>
          <w:lang w:val="nl-NL"/>
        </w:rPr>
        <w:t>Assmann and Assmann 2010</w:t>
      </w:r>
    </w:p>
    <w:p w14:paraId="4374167A" w14:textId="77777777" w:rsidR="00A958AB" w:rsidRDefault="00A542F2" w:rsidP="00A958AB">
      <w:pPr>
        <w:pStyle w:val="ListParagraph"/>
        <w:numPr>
          <w:ilvl w:val="0"/>
          <w:numId w:val="1"/>
        </w:numPr>
        <w:spacing w:line="240" w:lineRule="auto"/>
        <w:rPr>
          <w:rFonts w:ascii="Times New Roman" w:hAnsi="Times New Roman" w:cs="Times New Roman"/>
          <w:sz w:val="24"/>
          <w:szCs w:val="24"/>
          <w:lang w:val="nl-NL"/>
        </w:rPr>
      </w:pPr>
      <w:r w:rsidRPr="00D7795C">
        <w:rPr>
          <w:rFonts w:ascii="Times New Roman" w:hAnsi="Times New Roman" w:cs="Times New Roman"/>
          <w:sz w:val="24"/>
          <w:szCs w:val="24"/>
          <w:lang w:val="nl-NL"/>
        </w:rPr>
        <w:t>Ross</w:t>
      </w:r>
      <w:r w:rsidR="001550CD" w:rsidRPr="00D7795C">
        <w:rPr>
          <w:rFonts w:ascii="Times New Roman" w:hAnsi="Times New Roman" w:cs="Times New Roman"/>
          <w:sz w:val="24"/>
          <w:szCs w:val="24"/>
          <w:lang w:val="nl-NL"/>
        </w:rPr>
        <w:t xml:space="preserve"> 2002</w:t>
      </w:r>
    </w:p>
    <w:p w14:paraId="578F0E07" w14:textId="77777777" w:rsidR="00A958AB" w:rsidRDefault="00A958AB" w:rsidP="00A958AB">
      <w:pPr>
        <w:pStyle w:val="ListParagraph"/>
        <w:spacing w:line="240" w:lineRule="auto"/>
        <w:ind w:left="1065"/>
        <w:rPr>
          <w:rFonts w:ascii="Times New Roman" w:hAnsi="Times New Roman" w:cs="Times New Roman"/>
          <w:sz w:val="24"/>
          <w:szCs w:val="24"/>
          <w:lang w:val="nl-NL"/>
        </w:rPr>
      </w:pPr>
    </w:p>
    <w:p w14:paraId="2619F5DD" w14:textId="77777777" w:rsidR="00EC6A0A" w:rsidRPr="00A958AB" w:rsidRDefault="00EC6A0A" w:rsidP="00A15BAB">
      <w:pPr>
        <w:pStyle w:val="ListParagraph"/>
        <w:numPr>
          <w:ilvl w:val="0"/>
          <w:numId w:val="1"/>
        </w:numPr>
        <w:spacing w:after="0" w:line="240" w:lineRule="auto"/>
        <w:rPr>
          <w:rFonts w:ascii="Times New Roman" w:hAnsi="Times New Roman" w:cs="Times New Roman"/>
          <w:sz w:val="24"/>
          <w:szCs w:val="24"/>
          <w:lang w:val="nl-NL"/>
        </w:rPr>
      </w:pPr>
      <w:r w:rsidRPr="00A958AB">
        <w:rPr>
          <w:rFonts w:ascii="Times New Roman" w:hAnsi="Times New Roman" w:cs="Times New Roman"/>
          <w:i/>
          <w:sz w:val="24"/>
          <w:szCs w:val="24"/>
          <w:lang w:val="nl-NL"/>
        </w:rPr>
        <w:t xml:space="preserve">Recommended: </w:t>
      </w:r>
      <w:r w:rsidRPr="00A958AB">
        <w:rPr>
          <w:rFonts w:ascii="Times New Roman" w:hAnsi="Times New Roman" w:cs="Times New Roman"/>
          <w:sz w:val="24"/>
          <w:szCs w:val="24"/>
          <w:lang w:val="nl-NL"/>
        </w:rPr>
        <w:t>Kirschenblatt-Gimblett and Shandler 2012</w:t>
      </w:r>
    </w:p>
    <w:p w14:paraId="4CF9F886" w14:textId="77777777" w:rsidR="00A15BAB" w:rsidRDefault="00A15BAB" w:rsidP="00A15BAB">
      <w:pPr>
        <w:spacing w:after="0" w:line="240" w:lineRule="auto"/>
        <w:rPr>
          <w:rFonts w:ascii="Times New Roman" w:hAnsi="Times New Roman" w:cs="Times New Roman"/>
          <w:sz w:val="24"/>
          <w:szCs w:val="24"/>
          <w:lang w:val="nl-NL"/>
        </w:rPr>
      </w:pPr>
    </w:p>
    <w:p w14:paraId="2CC01355" w14:textId="16860A65" w:rsidR="00EC6A0A" w:rsidRDefault="00C04BB6" w:rsidP="00A15BAB">
      <w:pPr>
        <w:spacing w:after="0" w:line="240" w:lineRule="auto"/>
        <w:rPr>
          <w:rFonts w:ascii="Times New Roman" w:hAnsi="Times New Roman" w:cs="Times New Roman"/>
          <w:sz w:val="24"/>
          <w:szCs w:val="24"/>
          <w:lang w:val="nl-NL"/>
        </w:rPr>
      </w:pPr>
      <w:r w:rsidRPr="00A15BAB">
        <w:rPr>
          <w:rFonts w:ascii="Times New Roman" w:hAnsi="Times New Roman" w:cs="Times New Roman"/>
          <w:b/>
          <w:sz w:val="24"/>
          <w:szCs w:val="24"/>
          <w:lang w:val="nl-NL"/>
        </w:rPr>
        <w:t>Screening</w:t>
      </w:r>
      <w:r>
        <w:rPr>
          <w:rFonts w:ascii="Times New Roman" w:hAnsi="Times New Roman" w:cs="Times New Roman"/>
          <w:sz w:val="24"/>
          <w:szCs w:val="24"/>
          <w:lang w:val="nl-NL"/>
        </w:rPr>
        <w:t xml:space="preserve"> of </w:t>
      </w:r>
      <w:r w:rsidRPr="00C04BB6">
        <w:rPr>
          <w:rFonts w:ascii="Times New Roman" w:hAnsi="Times New Roman" w:cs="Times New Roman"/>
          <w:i/>
          <w:sz w:val="24"/>
          <w:szCs w:val="24"/>
          <w:lang w:val="nl-NL"/>
        </w:rPr>
        <w:t>The Act of Killing</w:t>
      </w:r>
      <w:r>
        <w:rPr>
          <w:rFonts w:ascii="Times New Roman" w:hAnsi="Times New Roman" w:cs="Times New Roman"/>
          <w:sz w:val="24"/>
          <w:szCs w:val="24"/>
          <w:lang w:val="nl-NL"/>
        </w:rPr>
        <w:t>, Auditorium A</w:t>
      </w:r>
      <w:r w:rsidR="00F054F2">
        <w:rPr>
          <w:rFonts w:ascii="Times New Roman" w:hAnsi="Times New Roman" w:cs="Times New Roman"/>
          <w:sz w:val="24"/>
          <w:szCs w:val="24"/>
          <w:lang w:val="nl-NL"/>
        </w:rPr>
        <w:t xml:space="preserve"> (Faculty of Arts and Philosophy, Blandijnberg 2, ground floor)</w:t>
      </w:r>
      <w:r>
        <w:rPr>
          <w:rFonts w:ascii="Times New Roman" w:hAnsi="Times New Roman" w:cs="Times New Roman"/>
          <w:sz w:val="24"/>
          <w:szCs w:val="24"/>
          <w:lang w:val="nl-NL"/>
        </w:rPr>
        <w:t>, 4 – 6.30 p.m.</w:t>
      </w:r>
    </w:p>
    <w:p w14:paraId="5FB277DF" w14:textId="77777777" w:rsidR="00C04BB6" w:rsidRPr="00E27402" w:rsidRDefault="00C04BB6" w:rsidP="00A15BAB">
      <w:pPr>
        <w:spacing w:after="0" w:line="240" w:lineRule="auto"/>
        <w:rPr>
          <w:rFonts w:ascii="Times New Roman" w:hAnsi="Times New Roman" w:cs="Times New Roman"/>
          <w:sz w:val="24"/>
          <w:szCs w:val="24"/>
          <w:lang w:val="nl-NL"/>
        </w:rPr>
      </w:pPr>
    </w:p>
    <w:p w14:paraId="5CAD979A" w14:textId="77777777" w:rsidR="006A3C6A" w:rsidRDefault="006A3C6A" w:rsidP="00A15BAB">
      <w:pPr>
        <w:spacing w:after="0" w:line="240" w:lineRule="auto"/>
        <w:contextualSpacing/>
        <w:rPr>
          <w:rFonts w:ascii="Times New Roman" w:hAnsi="Times New Roman" w:cs="Times New Roman"/>
          <w:sz w:val="24"/>
          <w:szCs w:val="24"/>
          <w:lang w:val="nl-NL"/>
        </w:rPr>
      </w:pPr>
    </w:p>
    <w:p w14:paraId="0A9DD6E0" w14:textId="77777777" w:rsidR="006A3C6A" w:rsidRPr="009D5987" w:rsidRDefault="006A3C6A" w:rsidP="00A15BAB">
      <w:pPr>
        <w:spacing w:after="0" w:line="240" w:lineRule="auto"/>
        <w:contextualSpacing/>
        <w:rPr>
          <w:rFonts w:ascii="Times New Roman" w:hAnsi="Times New Roman" w:cs="Times New Roman"/>
          <w:sz w:val="24"/>
          <w:szCs w:val="24"/>
          <w:u w:val="single"/>
          <w:lang w:val="nl-NL"/>
        </w:rPr>
      </w:pPr>
      <w:r w:rsidRPr="009D5987">
        <w:rPr>
          <w:rFonts w:ascii="Times New Roman" w:hAnsi="Times New Roman" w:cs="Times New Roman"/>
          <w:sz w:val="24"/>
          <w:szCs w:val="24"/>
          <w:u w:val="single"/>
          <w:lang w:val="nl-NL"/>
        </w:rPr>
        <w:t>Friday 24 April</w:t>
      </w:r>
    </w:p>
    <w:p w14:paraId="64490060" w14:textId="77777777" w:rsidR="006A3C6A" w:rsidRDefault="006A3C6A" w:rsidP="00A15BAB">
      <w:pPr>
        <w:spacing w:after="0" w:line="240" w:lineRule="auto"/>
        <w:contextualSpacing/>
        <w:rPr>
          <w:rFonts w:ascii="Times New Roman" w:hAnsi="Times New Roman" w:cs="Times New Roman"/>
          <w:sz w:val="24"/>
          <w:szCs w:val="24"/>
          <w:lang w:val="nl-NL"/>
        </w:rPr>
      </w:pPr>
    </w:p>
    <w:p w14:paraId="5FA05B22" w14:textId="77777777" w:rsidR="006A3C6A" w:rsidRDefault="006A3C6A" w:rsidP="00A15BAB">
      <w:pPr>
        <w:spacing w:after="0" w:line="240" w:lineRule="auto"/>
        <w:contextualSpacing/>
        <w:rPr>
          <w:rFonts w:ascii="Times New Roman" w:hAnsi="Times New Roman" w:cs="Times New Roman"/>
          <w:sz w:val="24"/>
          <w:szCs w:val="24"/>
          <w:lang w:val="nl-NL"/>
        </w:rPr>
      </w:pPr>
      <w:r w:rsidRPr="009D5987">
        <w:rPr>
          <w:rFonts w:ascii="Times New Roman" w:hAnsi="Times New Roman" w:cs="Times New Roman"/>
          <w:b/>
          <w:sz w:val="24"/>
          <w:szCs w:val="24"/>
          <w:lang w:val="nl-NL"/>
        </w:rPr>
        <w:t>Seminar session</w:t>
      </w:r>
      <w:r>
        <w:rPr>
          <w:rFonts w:ascii="Times New Roman" w:hAnsi="Times New Roman" w:cs="Times New Roman"/>
          <w:sz w:val="24"/>
          <w:szCs w:val="24"/>
          <w:lang w:val="nl-NL"/>
        </w:rPr>
        <w:t>, Faculty Room, 2 – 5 p.m.</w:t>
      </w:r>
    </w:p>
    <w:p w14:paraId="25D515A6" w14:textId="7F5EF20D" w:rsidR="00A542F2" w:rsidRDefault="00273021" w:rsidP="00A15BAB">
      <w:pPr>
        <w:spacing w:after="0" w:line="240" w:lineRule="auto"/>
        <w:contextualSpacing/>
        <w:rPr>
          <w:rFonts w:ascii="Times New Roman" w:hAnsi="Times New Roman" w:cs="Times New Roman"/>
          <w:sz w:val="24"/>
          <w:szCs w:val="24"/>
          <w:lang w:val="nl-NL"/>
        </w:rPr>
      </w:pPr>
      <w:r w:rsidRPr="00D7795C">
        <w:rPr>
          <w:rFonts w:ascii="Times New Roman" w:hAnsi="Times New Roman" w:cs="Times New Roman"/>
          <w:sz w:val="24"/>
          <w:szCs w:val="24"/>
          <w:lang w:val="nl-NL"/>
        </w:rPr>
        <w:t xml:space="preserve">Topic 4: </w:t>
      </w:r>
      <w:r w:rsidR="00EC6A0A" w:rsidRPr="00D7795C">
        <w:rPr>
          <w:rFonts w:ascii="Times New Roman" w:hAnsi="Times New Roman" w:cs="Times New Roman"/>
          <w:sz w:val="24"/>
          <w:szCs w:val="24"/>
          <w:lang w:val="nl-NL"/>
        </w:rPr>
        <w:t>(Post)Human Rights</w:t>
      </w:r>
      <w:r w:rsidRPr="00D7795C">
        <w:rPr>
          <w:rFonts w:ascii="Times New Roman" w:hAnsi="Times New Roman" w:cs="Times New Roman"/>
          <w:sz w:val="24"/>
          <w:szCs w:val="24"/>
          <w:lang w:val="nl-NL"/>
        </w:rPr>
        <w:t xml:space="preserve"> and</w:t>
      </w:r>
      <w:r w:rsidR="00EC6A0A" w:rsidRPr="00D7795C">
        <w:rPr>
          <w:rFonts w:ascii="Times New Roman" w:hAnsi="Times New Roman" w:cs="Times New Roman"/>
          <w:sz w:val="24"/>
          <w:szCs w:val="24"/>
          <w:lang w:val="nl-NL"/>
        </w:rPr>
        <w:t xml:space="preserve"> the </w:t>
      </w:r>
      <w:r w:rsidR="0033614B">
        <w:rPr>
          <w:rFonts w:ascii="Times New Roman" w:hAnsi="Times New Roman" w:cs="Times New Roman"/>
          <w:sz w:val="24"/>
          <w:szCs w:val="24"/>
          <w:lang w:val="nl-NL"/>
        </w:rPr>
        <w:t>‘</w:t>
      </w:r>
      <w:r w:rsidR="001624F1">
        <w:rPr>
          <w:rFonts w:ascii="Times New Roman" w:hAnsi="Times New Roman" w:cs="Times New Roman"/>
          <w:sz w:val="24"/>
          <w:szCs w:val="24"/>
          <w:lang w:val="nl-NL"/>
        </w:rPr>
        <w:t>G</w:t>
      </w:r>
      <w:r w:rsidR="00EC6A0A" w:rsidRPr="00D7795C">
        <w:rPr>
          <w:rFonts w:ascii="Times New Roman" w:hAnsi="Times New Roman" w:cs="Times New Roman"/>
          <w:sz w:val="24"/>
          <w:szCs w:val="24"/>
          <w:lang w:val="nl-NL"/>
        </w:rPr>
        <w:t xml:space="preserve">lobal </w:t>
      </w:r>
      <w:r w:rsidR="001624F1">
        <w:rPr>
          <w:rFonts w:ascii="Times New Roman" w:hAnsi="Times New Roman" w:cs="Times New Roman"/>
          <w:sz w:val="24"/>
          <w:szCs w:val="24"/>
          <w:lang w:val="nl-NL"/>
        </w:rPr>
        <w:t>M</w:t>
      </w:r>
      <w:r w:rsidR="00EC6A0A" w:rsidRPr="00D7795C">
        <w:rPr>
          <w:rFonts w:ascii="Times New Roman" w:hAnsi="Times New Roman" w:cs="Times New Roman"/>
          <w:sz w:val="24"/>
          <w:szCs w:val="24"/>
          <w:lang w:val="nl-NL"/>
        </w:rPr>
        <w:t xml:space="preserve">emory </w:t>
      </w:r>
      <w:r w:rsidR="001624F1">
        <w:rPr>
          <w:rFonts w:ascii="Times New Roman" w:hAnsi="Times New Roman" w:cs="Times New Roman"/>
          <w:sz w:val="24"/>
          <w:szCs w:val="24"/>
          <w:lang w:val="nl-NL"/>
        </w:rPr>
        <w:t>I</w:t>
      </w:r>
      <w:r w:rsidR="00EC6A0A" w:rsidRPr="00D7795C">
        <w:rPr>
          <w:rFonts w:ascii="Times New Roman" w:hAnsi="Times New Roman" w:cs="Times New Roman"/>
          <w:sz w:val="24"/>
          <w:szCs w:val="24"/>
          <w:lang w:val="nl-NL"/>
        </w:rPr>
        <w:t>mperative</w:t>
      </w:r>
      <w:r w:rsidR="0033614B">
        <w:rPr>
          <w:rFonts w:ascii="Times New Roman" w:hAnsi="Times New Roman" w:cs="Times New Roman"/>
          <w:sz w:val="24"/>
          <w:szCs w:val="24"/>
          <w:lang w:val="nl-NL"/>
        </w:rPr>
        <w:t>’</w:t>
      </w:r>
    </w:p>
    <w:p w14:paraId="7AAC432A" w14:textId="77777777" w:rsidR="006A3C6A" w:rsidRPr="00D7795C" w:rsidRDefault="006A3C6A" w:rsidP="00A15BAB">
      <w:pPr>
        <w:spacing w:after="0" w:line="240" w:lineRule="auto"/>
        <w:contextualSpacing/>
        <w:rPr>
          <w:rFonts w:ascii="Times New Roman" w:hAnsi="Times New Roman" w:cs="Times New Roman"/>
          <w:sz w:val="24"/>
          <w:szCs w:val="24"/>
          <w:lang w:val="nl-NL"/>
        </w:rPr>
      </w:pPr>
    </w:p>
    <w:p w14:paraId="3D99957F" w14:textId="77777777" w:rsidR="00A958AB" w:rsidRPr="00A958AB" w:rsidRDefault="00273021" w:rsidP="00A15BAB">
      <w:pPr>
        <w:pStyle w:val="ListParagraph"/>
        <w:numPr>
          <w:ilvl w:val="0"/>
          <w:numId w:val="1"/>
        </w:numPr>
        <w:spacing w:after="0" w:line="240" w:lineRule="auto"/>
        <w:rPr>
          <w:rFonts w:ascii="Times New Roman" w:hAnsi="Times New Roman" w:cs="Times New Roman"/>
          <w:i/>
          <w:sz w:val="24"/>
          <w:szCs w:val="24"/>
          <w:lang w:val="nl-NL"/>
        </w:rPr>
      </w:pPr>
      <w:r w:rsidRPr="00D7795C">
        <w:rPr>
          <w:rFonts w:ascii="Times New Roman" w:hAnsi="Times New Roman" w:cs="Times New Roman"/>
          <w:i/>
          <w:sz w:val="24"/>
          <w:szCs w:val="24"/>
          <w:lang w:val="nl-NL"/>
        </w:rPr>
        <w:t>The Act of Killing</w:t>
      </w:r>
      <w:r w:rsidR="00EC6A0A" w:rsidRPr="00D7795C">
        <w:rPr>
          <w:rFonts w:ascii="Times New Roman" w:hAnsi="Times New Roman" w:cs="Times New Roman"/>
          <w:sz w:val="24"/>
          <w:szCs w:val="24"/>
          <w:lang w:val="nl-NL"/>
        </w:rPr>
        <w:t xml:space="preserve"> (dir:</w:t>
      </w:r>
      <w:r w:rsidR="00197C9F" w:rsidRPr="00D7795C">
        <w:rPr>
          <w:rFonts w:ascii="Times New Roman" w:hAnsi="Times New Roman" w:cs="Times New Roman"/>
          <w:sz w:val="24"/>
          <w:szCs w:val="24"/>
          <w:lang w:val="nl-NL"/>
        </w:rPr>
        <w:t xml:space="preserve"> Joshua </w:t>
      </w:r>
      <w:r w:rsidR="00EC6A0A" w:rsidRPr="00D7795C">
        <w:rPr>
          <w:rFonts w:ascii="Times New Roman" w:hAnsi="Times New Roman" w:cs="Times New Roman"/>
          <w:sz w:val="24"/>
          <w:szCs w:val="24"/>
          <w:lang w:val="nl-NL"/>
        </w:rPr>
        <w:t>Oppenheimer 2012)</w:t>
      </w:r>
    </w:p>
    <w:p w14:paraId="48091110" w14:textId="77777777" w:rsidR="00A958AB" w:rsidRPr="00A958AB" w:rsidRDefault="00EC6A0A" w:rsidP="00A15BAB">
      <w:pPr>
        <w:pStyle w:val="ListParagraph"/>
        <w:numPr>
          <w:ilvl w:val="0"/>
          <w:numId w:val="1"/>
        </w:numPr>
        <w:spacing w:after="0" w:line="240" w:lineRule="auto"/>
        <w:rPr>
          <w:rFonts w:ascii="Times New Roman" w:hAnsi="Times New Roman" w:cs="Times New Roman"/>
          <w:i/>
          <w:sz w:val="24"/>
          <w:szCs w:val="24"/>
          <w:lang w:val="nl-NL"/>
        </w:rPr>
      </w:pPr>
      <w:r w:rsidRPr="00A958AB">
        <w:rPr>
          <w:rFonts w:ascii="Times New Roman" w:hAnsi="Times New Roman" w:cs="Times New Roman"/>
          <w:sz w:val="24"/>
          <w:szCs w:val="24"/>
          <w:lang w:val="nl-NL"/>
        </w:rPr>
        <w:t>Kirn 2014</w:t>
      </w:r>
    </w:p>
    <w:p w14:paraId="1EE06A2E" w14:textId="77777777" w:rsidR="00A958AB" w:rsidRPr="00A958AB" w:rsidRDefault="00EC6A0A" w:rsidP="00A15BAB">
      <w:pPr>
        <w:pStyle w:val="ListParagraph"/>
        <w:numPr>
          <w:ilvl w:val="0"/>
          <w:numId w:val="1"/>
        </w:numPr>
        <w:spacing w:after="0" w:line="240" w:lineRule="auto"/>
        <w:rPr>
          <w:rFonts w:ascii="Times New Roman" w:hAnsi="Times New Roman" w:cs="Times New Roman"/>
          <w:i/>
          <w:sz w:val="24"/>
          <w:szCs w:val="24"/>
          <w:lang w:val="nl-NL"/>
        </w:rPr>
      </w:pPr>
      <w:r w:rsidRPr="00A958AB">
        <w:rPr>
          <w:rFonts w:ascii="Times New Roman" w:hAnsi="Times New Roman" w:cs="Times New Roman"/>
          <w:sz w:val="24"/>
          <w:szCs w:val="24"/>
          <w:lang w:val="nl-NL"/>
        </w:rPr>
        <w:lastRenderedPageBreak/>
        <w:t>Schwenkel 2014</w:t>
      </w:r>
    </w:p>
    <w:p w14:paraId="2256389C" w14:textId="77777777" w:rsidR="00A958AB" w:rsidRPr="00A958AB" w:rsidRDefault="00A958AB" w:rsidP="00A15BAB">
      <w:pPr>
        <w:pStyle w:val="ListParagraph"/>
        <w:spacing w:after="0" w:line="240" w:lineRule="auto"/>
        <w:ind w:left="1065"/>
        <w:rPr>
          <w:rFonts w:ascii="Times New Roman" w:hAnsi="Times New Roman" w:cs="Times New Roman"/>
          <w:i/>
          <w:sz w:val="24"/>
          <w:szCs w:val="24"/>
          <w:lang w:val="nl-NL"/>
        </w:rPr>
      </w:pPr>
    </w:p>
    <w:p w14:paraId="60C6809A" w14:textId="77777777" w:rsidR="00EC6A0A" w:rsidRPr="00A958AB" w:rsidRDefault="00EC6A0A" w:rsidP="00A15BAB">
      <w:pPr>
        <w:pStyle w:val="ListParagraph"/>
        <w:numPr>
          <w:ilvl w:val="0"/>
          <w:numId w:val="1"/>
        </w:numPr>
        <w:spacing w:after="0" w:line="240" w:lineRule="auto"/>
        <w:rPr>
          <w:rFonts w:ascii="Times New Roman" w:hAnsi="Times New Roman" w:cs="Times New Roman"/>
          <w:i/>
          <w:sz w:val="24"/>
          <w:szCs w:val="24"/>
          <w:lang w:val="nl-NL"/>
        </w:rPr>
      </w:pPr>
      <w:r w:rsidRPr="00A958AB">
        <w:rPr>
          <w:rFonts w:ascii="Times New Roman" w:hAnsi="Times New Roman" w:cs="Times New Roman"/>
          <w:i/>
          <w:sz w:val="24"/>
          <w:szCs w:val="24"/>
          <w:lang w:val="nl-NL"/>
        </w:rPr>
        <w:t>Recommended</w:t>
      </w:r>
      <w:r w:rsidRPr="00A958AB">
        <w:rPr>
          <w:rFonts w:ascii="Times New Roman" w:hAnsi="Times New Roman" w:cs="Times New Roman"/>
          <w:sz w:val="24"/>
          <w:szCs w:val="24"/>
          <w:lang w:val="nl-NL"/>
        </w:rPr>
        <w:t>: Rothberg and Moses 2014; Levy and Sznaider 2011</w:t>
      </w:r>
    </w:p>
    <w:p w14:paraId="3A407C2C" w14:textId="77777777" w:rsidR="00A542F2" w:rsidRDefault="00A542F2" w:rsidP="00A15BAB">
      <w:pPr>
        <w:spacing w:after="0" w:line="240" w:lineRule="auto"/>
        <w:contextualSpacing/>
        <w:rPr>
          <w:rFonts w:ascii="Times New Roman" w:hAnsi="Times New Roman" w:cs="Times New Roman"/>
          <w:sz w:val="24"/>
          <w:szCs w:val="24"/>
          <w:lang w:val="nl-NL"/>
        </w:rPr>
      </w:pPr>
    </w:p>
    <w:p w14:paraId="56E870DC" w14:textId="1842C592" w:rsidR="009D5987" w:rsidRDefault="009D5987" w:rsidP="00A15BAB">
      <w:pPr>
        <w:spacing w:after="0" w:line="240" w:lineRule="auto"/>
        <w:contextualSpacing/>
        <w:rPr>
          <w:rFonts w:ascii="Times New Roman" w:hAnsi="Times New Roman" w:cs="Times New Roman"/>
          <w:sz w:val="24"/>
          <w:szCs w:val="24"/>
          <w:lang w:val="nl-NL"/>
        </w:rPr>
      </w:pPr>
      <w:r w:rsidRPr="004C0328">
        <w:rPr>
          <w:rFonts w:ascii="Times New Roman" w:hAnsi="Times New Roman" w:cs="Times New Roman"/>
          <w:b/>
          <w:sz w:val="24"/>
          <w:szCs w:val="24"/>
          <w:lang w:val="nl-NL"/>
        </w:rPr>
        <w:t>Closing dinner</w:t>
      </w:r>
      <w:r>
        <w:rPr>
          <w:rFonts w:ascii="Times New Roman" w:hAnsi="Times New Roman" w:cs="Times New Roman"/>
          <w:sz w:val="24"/>
          <w:szCs w:val="24"/>
          <w:lang w:val="nl-NL"/>
        </w:rPr>
        <w:t>, Brasserie Ha</w:t>
      </w:r>
      <w:r w:rsidR="0033614B">
        <w:rPr>
          <w:rFonts w:ascii="Times New Roman" w:hAnsi="Times New Roman" w:cs="Times New Roman"/>
          <w:sz w:val="24"/>
          <w:szCs w:val="24"/>
          <w:lang w:val="nl-NL"/>
        </w:rPr>
        <w:t>’</w:t>
      </w:r>
      <w:r w:rsidR="004C0328">
        <w:rPr>
          <w:rFonts w:ascii="Times New Roman" w:hAnsi="Times New Roman" w:cs="Times New Roman"/>
          <w:sz w:val="24"/>
          <w:szCs w:val="24"/>
          <w:lang w:val="nl-NL"/>
        </w:rPr>
        <w:t xml:space="preserve"> (</w:t>
      </w:r>
      <w:r w:rsidR="001C7DC1">
        <w:rPr>
          <w:rFonts w:ascii="Times New Roman" w:hAnsi="Times New Roman" w:cs="Times New Roman"/>
          <w:sz w:val="24"/>
          <w:szCs w:val="24"/>
          <w:lang w:val="nl-NL"/>
        </w:rPr>
        <w:t xml:space="preserve">Handelsbeurs, </w:t>
      </w:r>
      <w:r w:rsidR="004C0328">
        <w:rPr>
          <w:rFonts w:ascii="Times New Roman" w:hAnsi="Times New Roman" w:cs="Times New Roman"/>
          <w:sz w:val="24"/>
          <w:szCs w:val="24"/>
          <w:lang w:val="nl-NL"/>
        </w:rPr>
        <w:t>Kouter 29)</w:t>
      </w:r>
      <w:r>
        <w:rPr>
          <w:rFonts w:ascii="Times New Roman" w:hAnsi="Times New Roman" w:cs="Times New Roman"/>
          <w:sz w:val="24"/>
          <w:szCs w:val="24"/>
          <w:lang w:val="nl-NL"/>
        </w:rPr>
        <w:t xml:space="preserve">, </w:t>
      </w:r>
      <w:r w:rsidR="004C0328">
        <w:rPr>
          <w:rFonts w:ascii="Times New Roman" w:hAnsi="Times New Roman" w:cs="Times New Roman"/>
          <w:sz w:val="24"/>
          <w:szCs w:val="24"/>
          <w:lang w:val="nl-NL"/>
        </w:rPr>
        <w:t>6 p.m.</w:t>
      </w:r>
    </w:p>
    <w:p w14:paraId="2E3E8FB3" w14:textId="7A0BCB70" w:rsidR="006A3C6A" w:rsidRPr="00E737A3" w:rsidRDefault="002E4402" w:rsidP="00A15BAB">
      <w:pPr>
        <w:spacing w:after="0" w:line="240" w:lineRule="auto"/>
        <w:contextualSpacing/>
        <w:rPr>
          <w:rFonts w:ascii="Times New Roman" w:hAnsi="Times New Roman" w:cs="Times New Roman"/>
          <w:sz w:val="24"/>
          <w:szCs w:val="24"/>
          <w:u w:val="single"/>
          <w:lang w:val="nl-NL"/>
        </w:rPr>
      </w:pPr>
      <w:r w:rsidRPr="00E737A3">
        <w:rPr>
          <w:rFonts w:ascii="Times New Roman" w:hAnsi="Times New Roman" w:cs="Times New Roman"/>
          <w:b/>
          <w:bCs/>
          <w:sz w:val="24"/>
          <w:szCs w:val="24"/>
          <w:u w:val="single"/>
          <w:lang w:val="nl-NL"/>
        </w:rPr>
        <w:t xml:space="preserve">If you </w:t>
      </w:r>
      <w:r w:rsidR="00E737A3" w:rsidRPr="00E737A3">
        <w:rPr>
          <w:rFonts w:ascii="Times New Roman" w:hAnsi="Times New Roman" w:cs="Times New Roman"/>
          <w:b/>
          <w:bCs/>
          <w:sz w:val="24"/>
          <w:szCs w:val="24"/>
          <w:u w:val="single"/>
          <w:lang w:val="nl-NL"/>
        </w:rPr>
        <w:t>are unable</w:t>
      </w:r>
      <w:r w:rsidRPr="00E737A3">
        <w:rPr>
          <w:rFonts w:ascii="Times New Roman" w:hAnsi="Times New Roman" w:cs="Times New Roman"/>
          <w:b/>
          <w:bCs/>
          <w:sz w:val="24"/>
          <w:szCs w:val="24"/>
          <w:u w:val="single"/>
          <w:lang w:val="nl-NL"/>
        </w:rPr>
        <w:t xml:space="preserve"> to attend</w:t>
      </w:r>
      <w:r w:rsidR="00E737A3">
        <w:rPr>
          <w:rFonts w:ascii="Times New Roman" w:hAnsi="Times New Roman" w:cs="Times New Roman"/>
          <w:b/>
          <w:bCs/>
          <w:sz w:val="24"/>
          <w:szCs w:val="24"/>
          <w:u w:val="single"/>
          <w:lang w:val="nl-NL"/>
        </w:rPr>
        <w:t xml:space="preserve"> the dinner</w:t>
      </w:r>
      <w:r w:rsidRPr="00E737A3">
        <w:rPr>
          <w:rFonts w:ascii="Times New Roman" w:hAnsi="Times New Roman" w:cs="Times New Roman"/>
          <w:b/>
          <w:bCs/>
          <w:sz w:val="24"/>
          <w:szCs w:val="24"/>
          <w:u w:val="single"/>
          <w:lang w:val="nl-NL"/>
        </w:rPr>
        <w:t xml:space="preserve">, please notify Stef Craps by </w:t>
      </w:r>
      <w:r w:rsidR="00E737A3" w:rsidRPr="00E737A3">
        <w:rPr>
          <w:rFonts w:ascii="Times New Roman" w:hAnsi="Times New Roman" w:cs="Times New Roman"/>
          <w:b/>
          <w:bCs/>
          <w:sz w:val="24"/>
          <w:szCs w:val="24"/>
          <w:u w:val="single"/>
          <w:lang w:val="nl-NL"/>
        </w:rPr>
        <w:t>1</w:t>
      </w:r>
      <w:r w:rsidR="00CA75C4">
        <w:rPr>
          <w:rFonts w:ascii="Times New Roman" w:hAnsi="Times New Roman" w:cs="Times New Roman"/>
          <w:b/>
          <w:bCs/>
          <w:sz w:val="24"/>
          <w:szCs w:val="24"/>
          <w:u w:val="single"/>
          <w:lang w:val="nl-NL"/>
        </w:rPr>
        <w:t>5</w:t>
      </w:r>
      <w:r w:rsidR="00E737A3" w:rsidRPr="00E737A3">
        <w:rPr>
          <w:rFonts w:ascii="Times New Roman" w:hAnsi="Times New Roman" w:cs="Times New Roman"/>
          <w:b/>
          <w:bCs/>
          <w:sz w:val="24"/>
          <w:szCs w:val="24"/>
          <w:u w:val="single"/>
          <w:lang w:val="nl-NL"/>
        </w:rPr>
        <w:t xml:space="preserve"> April.</w:t>
      </w:r>
    </w:p>
    <w:p w14:paraId="311B8F75" w14:textId="77777777" w:rsidR="009D5987" w:rsidRDefault="009D5987" w:rsidP="00A15BAB">
      <w:pPr>
        <w:spacing w:after="0" w:line="240" w:lineRule="auto"/>
        <w:contextualSpacing/>
        <w:rPr>
          <w:rFonts w:ascii="Times New Roman" w:hAnsi="Times New Roman" w:cs="Times New Roman"/>
          <w:sz w:val="24"/>
          <w:szCs w:val="24"/>
          <w:lang w:val="nl-NL"/>
        </w:rPr>
      </w:pPr>
    </w:p>
    <w:p w14:paraId="1F106D2A" w14:textId="77777777" w:rsidR="00E737A3" w:rsidRPr="00D7795C" w:rsidRDefault="00E737A3" w:rsidP="00A15BAB">
      <w:pPr>
        <w:spacing w:after="0" w:line="240" w:lineRule="auto"/>
        <w:contextualSpacing/>
        <w:rPr>
          <w:rFonts w:ascii="Times New Roman" w:hAnsi="Times New Roman" w:cs="Times New Roman"/>
          <w:sz w:val="24"/>
          <w:szCs w:val="24"/>
          <w:lang w:val="nl-NL"/>
        </w:rPr>
      </w:pPr>
    </w:p>
    <w:p w14:paraId="095B55A5" w14:textId="77777777" w:rsidR="00A542F2" w:rsidRPr="00D7795C" w:rsidRDefault="00A542F2" w:rsidP="00FD1A7D">
      <w:pPr>
        <w:spacing w:line="240" w:lineRule="auto"/>
        <w:contextualSpacing/>
        <w:rPr>
          <w:rFonts w:ascii="Times New Roman" w:hAnsi="Times New Roman" w:cs="Times New Roman"/>
          <w:sz w:val="24"/>
          <w:szCs w:val="24"/>
          <w:u w:val="single"/>
          <w:lang w:val="nl-NL"/>
        </w:rPr>
      </w:pPr>
      <w:r w:rsidRPr="00D7795C">
        <w:rPr>
          <w:rFonts w:ascii="Times New Roman" w:hAnsi="Times New Roman" w:cs="Times New Roman"/>
          <w:sz w:val="24"/>
          <w:szCs w:val="24"/>
          <w:u w:val="single"/>
          <w:lang w:val="nl-NL"/>
        </w:rPr>
        <w:t>Readings</w:t>
      </w:r>
    </w:p>
    <w:p w14:paraId="0FF16220" w14:textId="77777777" w:rsidR="00EC6A0A" w:rsidRPr="00D7795C" w:rsidRDefault="00EC6A0A" w:rsidP="00FD1A7D">
      <w:pPr>
        <w:spacing w:line="240" w:lineRule="auto"/>
        <w:contextualSpacing/>
        <w:rPr>
          <w:rFonts w:ascii="Times New Roman" w:hAnsi="Times New Roman" w:cs="Times New Roman"/>
          <w:sz w:val="24"/>
          <w:szCs w:val="24"/>
          <w:lang w:val="nl-NL"/>
        </w:rPr>
      </w:pPr>
    </w:p>
    <w:p w14:paraId="3A4E2E88" w14:textId="66AC05EC" w:rsidR="00EC6A0A" w:rsidRPr="00D7795C" w:rsidRDefault="00EC6A0A" w:rsidP="00EC6A0A">
      <w:pPr>
        <w:autoSpaceDE w:val="0"/>
        <w:autoSpaceDN w:val="0"/>
        <w:adjustRightInd w:val="0"/>
        <w:spacing w:after="0" w:line="240" w:lineRule="auto"/>
        <w:ind w:left="720" w:hanging="720"/>
        <w:rPr>
          <w:rFonts w:ascii="Times New Roman" w:hAnsi="Times New Roman" w:cs="Times New Roman"/>
          <w:sz w:val="24"/>
          <w:szCs w:val="24"/>
          <w:lang w:val="nl-NL"/>
        </w:rPr>
      </w:pPr>
      <w:r w:rsidRPr="00D7795C">
        <w:rPr>
          <w:rFonts w:ascii="Times New Roman" w:hAnsi="Times New Roman" w:cs="Times New Roman"/>
          <w:sz w:val="24"/>
          <w:szCs w:val="24"/>
          <w:lang w:val="nl-NL"/>
        </w:rPr>
        <w:t xml:space="preserve">Assmann, Aleida, and Corinne Assmann. 2010. </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Neda - The Career of a Global Icon.</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 xml:space="preserve"> In </w:t>
      </w:r>
      <w:r w:rsidRPr="00D7795C">
        <w:rPr>
          <w:rFonts w:ascii="Times New Roman" w:hAnsi="Times New Roman" w:cs="Times New Roman"/>
          <w:i/>
          <w:iCs/>
          <w:sz w:val="24"/>
          <w:szCs w:val="24"/>
          <w:lang w:val="nl-NL"/>
        </w:rPr>
        <w:t>Memory in a Global Age: Discourses, Practices and Trajectories</w:t>
      </w:r>
      <w:r w:rsidRPr="00D7795C">
        <w:rPr>
          <w:rFonts w:ascii="Times New Roman" w:hAnsi="Times New Roman" w:cs="Times New Roman"/>
          <w:sz w:val="24"/>
          <w:szCs w:val="24"/>
          <w:lang w:val="nl-NL"/>
        </w:rPr>
        <w:t>, edited by Aleida Assmann and Sebastian Conrad, 225-42. Basingstoke: Palgrave Macmillan.</w:t>
      </w:r>
    </w:p>
    <w:p w14:paraId="645BE721" w14:textId="5F19B455" w:rsidR="00EC6A0A" w:rsidRPr="00D7795C" w:rsidRDefault="00EC6A0A" w:rsidP="00EC6A0A">
      <w:pPr>
        <w:autoSpaceDE w:val="0"/>
        <w:autoSpaceDN w:val="0"/>
        <w:adjustRightInd w:val="0"/>
        <w:spacing w:after="0" w:line="240" w:lineRule="auto"/>
        <w:ind w:left="720" w:hanging="720"/>
        <w:rPr>
          <w:rFonts w:ascii="Times New Roman" w:hAnsi="Times New Roman" w:cs="Times New Roman"/>
          <w:sz w:val="24"/>
          <w:szCs w:val="24"/>
          <w:lang w:val="nl-NL"/>
        </w:rPr>
      </w:pPr>
      <w:r w:rsidRPr="00D7795C">
        <w:rPr>
          <w:rFonts w:ascii="Times New Roman" w:hAnsi="Times New Roman" w:cs="Times New Roman"/>
          <w:sz w:val="24"/>
          <w:szCs w:val="24"/>
          <w:lang w:val="nl-NL"/>
        </w:rPr>
        <w:t xml:space="preserve">De </w:t>
      </w:r>
      <w:r w:rsidRPr="00D7795C">
        <w:rPr>
          <w:rFonts w:ascii="Times New Roman" w:hAnsi="Times New Roman" w:cs="Times New Roman"/>
          <w:color w:val="000000"/>
          <w:sz w:val="24"/>
          <w:szCs w:val="24"/>
          <w:lang w:val="nl-NL"/>
        </w:rPr>
        <w:t>Cesari</w:t>
      </w:r>
      <w:r w:rsidRPr="00D7795C">
        <w:rPr>
          <w:rFonts w:ascii="Times New Roman" w:hAnsi="Times New Roman" w:cs="Times New Roman"/>
          <w:sz w:val="24"/>
          <w:szCs w:val="24"/>
          <w:lang w:val="nl-NL"/>
        </w:rPr>
        <w:t xml:space="preserve">, Chiara, and Ann Rigney. 2014. </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Introduction.</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 xml:space="preserve"> In </w:t>
      </w:r>
      <w:r w:rsidRPr="00D7795C">
        <w:rPr>
          <w:rFonts w:ascii="Times New Roman" w:hAnsi="Times New Roman" w:cs="Times New Roman"/>
          <w:i/>
          <w:iCs/>
          <w:sz w:val="24"/>
          <w:szCs w:val="24"/>
          <w:lang w:val="nl-NL"/>
        </w:rPr>
        <w:t>Transnational Memory: Circulation, Articulation, Scales</w:t>
      </w:r>
      <w:r w:rsidRPr="00D7795C">
        <w:rPr>
          <w:rFonts w:ascii="Times New Roman" w:hAnsi="Times New Roman" w:cs="Times New Roman"/>
          <w:sz w:val="24"/>
          <w:szCs w:val="24"/>
          <w:lang w:val="nl-NL"/>
        </w:rPr>
        <w:t xml:space="preserve">, edited by Chiara De </w:t>
      </w:r>
      <w:r w:rsidRPr="00D7795C">
        <w:rPr>
          <w:rFonts w:ascii="Times New Roman" w:hAnsi="Times New Roman" w:cs="Times New Roman"/>
          <w:color w:val="000000"/>
          <w:sz w:val="24"/>
          <w:szCs w:val="24"/>
          <w:lang w:val="nl-NL"/>
        </w:rPr>
        <w:t>Cesari</w:t>
      </w:r>
      <w:r w:rsidRPr="00D7795C">
        <w:rPr>
          <w:rFonts w:ascii="Times New Roman" w:hAnsi="Times New Roman" w:cs="Times New Roman"/>
          <w:sz w:val="24"/>
          <w:szCs w:val="24"/>
          <w:lang w:val="nl-NL"/>
        </w:rPr>
        <w:t xml:space="preserve"> and Ann Rigney, 3-25. Berlin: De Gruyter.</w:t>
      </w:r>
    </w:p>
    <w:p w14:paraId="34BEC105" w14:textId="3DC83A73" w:rsidR="00EC6A0A" w:rsidRPr="00D7795C" w:rsidRDefault="00EC6A0A" w:rsidP="00EC6A0A">
      <w:pPr>
        <w:autoSpaceDE w:val="0"/>
        <w:autoSpaceDN w:val="0"/>
        <w:adjustRightInd w:val="0"/>
        <w:spacing w:after="0" w:line="240" w:lineRule="auto"/>
        <w:ind w:left="720" w:hanging="720"/>
        <w:rPr>
          <w:rFonts w:ascii="Times New Roman" w:hAnsi="Times New Roman" w:cs="Times New Roman"/>
          <w:sz w:val="24"/>
          <w:szCs w:val="24"/>
          <w:lang w:val="nl-NL"/>
        </w:rPr>
      </w:pPr>
      <w:r w:rsidRPr="00D7795C">
        <w:rPr>
          <w:rFonts w:ascii="Times New Roman" w:hAnsi="Times New Roman" w:cs="Times New Roman"/>
          <w:color w:val="000000"/>
          <w:sz w:val="24"/>
          <w:szCs w:val="24"/>
          <w:lang w:val="nl-NL"/>
        </w:rPr>
        <w:t>Erll</w:t>
      </w:r>
      <w:r w:rsidRPr="00D7795C">
        <w:rPr>
          <w:rFonts w:ascii="Times New Roman" w:hAnsi="Times New Roman" w:cs="Times New Roman"/>
          <w:sz w:val="24"/>
          <w:szCs w:val="24"/>
          <w:lang w:val="nl-NL"/>
        </w:rPr>
        <w:t xml:space="preserve">, Astrid. 2014. </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 xml:space="preserve">From </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District Six</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 xml:space="preserve"> to </w:t>
      </w:r>
      <w:r w:rsidRPr="00D7795C">
        <w:rPr>
          <w:rFonts w:ascii="Times New Roman" w:hAnsi="Times New Roman" w:cs="Times New Roman"/>
          <w:i/>
          <w:iCs/>
          <w:sz w:val="24"/>
          <w:szCs w:val="24"/>
          <w:lang w:val="nl-NL"/>
        </w:rPr>
        <w:t>District 9</w:t>
      </w:r>
      <w:r w:rsidRPr="00D7795C">
        <w:rPr>
          <w:rFonts w:ascii="Times New Roman" w:hAnsi="Times New Roman" w:cs="Times New Roman"/>
          <w:sz w:val="24"/>
          <w:szCs w:val="24"/>
          <w:lang w:val="nl-NL"/>
        </w:rPr>
        <w:t xml:space="preserve"> and Back: The Plurimedial Production of Travelling Schemata.</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 xml:space="preserve"> In </w:t>
      </w:r>
      <w:r w:rsidRPr="00D7795C">
        <w:rPr>
          <w:rFonts w:ascii="Times New Roman" w:hAnsi="Times New Roman" w:cs="Times New Roman"/>
          <w:i/>
          <w:iCs/>
          <w:sz w:val="24"/>
          <w:szCs w:val="24"/>
          <w:lang w:val="nl-NL"/>
        </w:rPr>
        <w:t>Transnational Memory: Circulation, Articulation, Scales</w:t>
      </w:r>
      <w:r w:rsidRPr="00D7795C">
        <w:rPr>
          <w:rFonts w:ascii="Times New Roman" w:hAnsi="Times New Roman" w:cs="Times New Roman"/>
          <w:sz w:val="24"/>
          <w:szCs w:val="24"/>
          <w:lang w:val="nl-NL"/>
        </w:rPr>
        <w:t>, 29-50.</w:t>
      </w:r>
    </w:p>
    <w:p w14:paraId="14FFA31A" w14:textId="39A722B1" w:rsidR="00EC6A0A" w:rsidRPr="00D7795C" w:rsidRDefault="00EC6A0A" w:rsidP="00EC6A0A">
      <w:pPr>
        <w:autoSpaceDE w:val="0"/>
        <w:autoSpaceDN w:val="0"/>
        <w:adjustRightInd w:val="0"/>
        <w:spacing w:after="0" w:line="240" w:lineRule="auto"/>
        <w:ind w:left="720" w:hanging="720"/>
        <w:rPr>
          <w:rFonts w:ascii="Times New Roman" w:hAnsi="Times New Roman" w:cs="Times New Roman"/>
          <w:sz w:val="24"/>
          <w:szCs w:val="24"/>
          <w:lang w:val="nl-NL"/>
        </w:rPr>
      </w:pPr>
      <w:r w:rsidRPr="00D7795C">
        <w:rPr>
          <w:rFonts w:ascii="Times New Roman" w:hAnsi="Times New Roman" w:cs="Times New Roman"/>
          <w:color w:val="000000"/>
          <w:sz w:val="24"/>
          <w:szCs w:val="24"/>
          <w:lang w:val="nl-NL"/>
        </w:rPr>
        <w:t>Kennedy</w:t>
      </w:r>
      <w:r w:rsidRPr="00D7795C">
        <w:rPr>
          <w:rFonts w:ascii="Times New Roman" w:hAnsi="Times New Roman" w:cs="Times New Roman"/>
          <w:sz w:val="24"/>
          <w:szCs w:val="24"/>
          <w:lang w:val="nl-NL"/>
        </w:rPr>
        <w:t xml:space="preserve">, Rosanne. 2014. </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Moving Testimony: Human Rights, Palestinian Memory, and the Transnational Public Sphere.</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 xml:space="preserve"> In </w:t>
      </w:r>
      <w:r w:rsidRPr="00D7795C">
        <w:rPr>
          <w:rFonts w:ascii="Times New Roman" w:hAnsi="Times New Roman" w:cs="Times New Roman"/>
          <w:i/>
          <w:iCs/>
          <w:sz w:val="24"/>
          <w:szCs w:val="24"/>
          <w:lang w:val="nl-NL"/>
        </w:rPr>
        <w:t>Transnational Memory: Circulation, Articulation, Scales</w:t>
      </w:r>
      <w:r w:rsidRPr="00D7795C">
        <w:rPr>
          <w:rFonts w:ascii="Times New Roman" w:hAnsi="Times New Roman" w:cs="Times New Roman"/>
          <w:sz w:val="24"/>
          <w:szCs w:val="24"/>
          <w:lang w:val="nl-NL"/>
        </w:rPr>
        <w:t>, 51-78.</w:t>
      </w:r>
    </w:p>
    <w:p w14:paraId="2E20DE75" w14:textId="6448CB39" w:rsidR="00EC6A0A" w:rsidRPr="00D7795C" w:rsidRDefault="00EC6A0A" w:rsidP="00EC6A0A">
      <w:pPr>
        <w:autoSpaceDE w:val="0"/>
        <w:autoSpaceDN w:val="0"/>
        <w:adjustRightInd w:val="0"/>
        <w:spacing w:after="0" w:line="240" w:lineRule="auto"/>
        <w:ind w:left="720" w:hanging="720"/>
        <w:rPr>
          <w:rFonts w:ascii="Times New Roman" w:hAnsi="Times New Roman" w:cs="Times New Roman"/>
          <w:sz w:val="24"/>
          <w:szCs w:val="24"/>
          <w:lang w:val="nl-NL"/>
        </w:rPr>
      </w:pPr>
      <w:r w:rsidRPr="00D7795C">
        <w:rPr>
          <w:rFonts w:ascii="Times New Roman" w:hAnsi="Times New Roman" w:cs="Times New Roman"/>
          <w:color w:val="000000"/>
          <w:sz w:val="24"/>
          <w:szCs w:val="24"/>
          <w:lang w:val="nl-NL"/>
        </w:rPr>
        <w:t>Kirn</w:t>
      </w:r>
      <w:r w:rsidRPr="00D7795C">
        <w:rPr>
          <w:rFonts w:ascii="Times New Roman" w:hAnsi="Times New Roman" w:cs="Times New Roman"/>
          <w:sz w:val="24"/>
          <w:szCs w:val="24"/>
          <w:lang w:val="nl-NL"/>
        </w:rPr>
        <w:t xml:space="preserve">, Gal. 2014. </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Transnationalism in Reverse: From Yugoslav to Post-Yugoslav Memorial.</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 xml:space="preserve"> In </w:t>
      </w:r>
      <w:r w:rsidRPr="00D7795C">
        <w:rPr>
          <w:rFonts w:ascii="Times New Roman" w:hAnsi="Times New Roman" w:cs="Times New Roman"/>
          <w:i/>
          <w:iCs/>
          <w:sz w:val="24"/>
          <w:szCs w:val="24"/>
          <w:lang w:val="nl-NL"/>
        </w:rPr>
        <w:t>Transnational Memory: Circulation, Articulation, Scales</w:t>
      </w:r>
      <w:r w:rsidRPr="00D7795C">
        <w:rPr>
          <w:rFonts w:ascii="Times New Roman" w:hAnsi="Times New Roman" w:cs="Times New Roman"/>
          <w:sz w:val="24"/>
          <w:szCs w:val="24"/>
          <w:lang w:val="nl-NL"/>
        </w:rPr>
        <w:t xml:space="preserve">, 313-338. </w:t>
      </w:r>
    </w:p>
    <w:p w14:paraId="3E030951" w14:textId="0F23CDBD" w:rsidR="001550CD" w:rsidRPr="00D7795C" w:rsidRDefault="001550CD" w:rsidP="00EC6A0A">
      <w:pPr>
        <w:autoSpaceDE w:val="0"/>
        <w:autoSpaceDN w:val="0"/>
        <w:adjustRightInd w:val="0"/>
        <w:spacing w:after="0" w:line="240" w:lineRule="auto"/>
        <w:ind w:left="720" w:hanging="720"/>
        <w:rPr>
          <w:rFonts w:ascii="Times New Roman" w:hAnsi="Times New Roman" w:cs="Times New Roman"/>
          <w:sz w:val="24"/>
          <w:szCs w:val="24"/>
          <w:lang w:val="nl-NL"/>
        </w:rPr>
      </w:pPr>
      <w:r w:rsidRPr="00D7795C">
        <w:rPr>
          <w:rFonts w:ascii="Times New Roman" w:hAnsi="Times New Roman" w:cs="Times New Roman"/>
          <w:sz w:val="24"/>
          <w:szCs w:val="24"/>
          <w:lang w:val="nl-NL"/>
        </w:rPr>
        <w:t xml:space="preserve">Kristin Ross. 2002. </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 xml:space="preserve">Establishing Consensus: May </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68 in France as Seen from the 1980s.</w:t>
      </w:r>
      <w:r w:rsidR="0033614B">
        <w:rPr>
          <w:rFonts w:ascii="Times New Roman" w:hAnsi="Times New Roman" w:cs="Times New Roman"/>
          <w:sz w:val="24"/>
          <w:szCs w:val="24"/>
          <w:lang w:val="nl-NL"/>
        </w:rPr>
        <w:t>”</w:t>
      </w:r>
      <w:r w:rsidR="004042D7">
        <w:rPr>
          <w:rFonts w:ascii="Times New Roman" w:hAnsi="Times New Roman" w:cs="Times New Roman"/>
          <w:sz w:val="24"/>
          <w:szCs w:val="24"/>
          <w:lang w:val="nl-NL"/>
        </w:rPr>
        <w:t xml:space="preserve"> </w:t>
      </w:r>
      <w:r w:rsidRPr="00D7795C">
        <w:rPr>
          <w:rFonts w:ascii="Times New Roman" w:hAnsi="Times New Roman" w:cs="Times New Roman"/>
          <w:i/>
          <w:iCs/>
          <w:sz w:val="24"/>
          <w:szCs w:val="24"/>
          <w:lang w:val="nl-NL"/>
        </w:rPr>
        <w:t>Critical Inquiry</w:t>
      </w:r>
      <w:r w:rsidRPr="00D7795C">
        <w:rPr>
          <w:rFonts w:ascii="Times New Roman" w:hAnsi="Times New Roman" w:cs="Times New Roman"/>
          <w:sz w:val="24"/>
          <w:szCs w:val="24"/>
          <w:lang w:val="nl-NL"/>
        </w:rPr>
        <w:t xml:space="preserve"> 28 (3):650-676.</w:t>
      </w:r>
    </w:p>
    <w:p w14:paraId="158947F6" w14:textId="686FC672" w:rsidR="005272F5" w:rsidRPr="00D7795C" w:rsidRDefault="005272F5" w:rsidP="005272F5">
      <w:pPr>
        <w:autoSpaceDE w:val="0"/>
        <w:autoSpaceDN w:val="0"/>
        <w:adjustRightInd w:val="0"/>
        <w:spacing w:after="0" w:line="240" w:lineRule="auto"/>
        <w:ind w:left="720" w:hanging="720"/>
        <w:rPr>
          <w:rFonts w:ascii="Times New Roman" w:hAnsi="Times New Roman" w:cs="Times New Roman"/>
          <w:color w:val="000000"/>
          <w:sz w:val="24"/>
          <w:szCs w:val="24"/>
          <w:lang w:val="nl-NL"/>
        </w:rPr>
      </w:pPr>
      <w:r w:rsidRPr="00D7795C">
        <w:rPr>
          <w:rFonts w:ascii="Times New Roman" w:hAnsi="Times New Roman" w:cs="Times New Roman"/>
          <w:color w:val="000000"/>
          <w:sz w:val="24"/>
          <w:szCs w:val="24"/>
          <w:lang w:val="nl-NL"/>
        </w:rPr>
        <w:t xml:space="preserve">Rigney, Ann. 2014. </w:t>
      </w:r>
      <w:r w:rsidR="0033614B">
        <w:rPr>
          <w:rFonts w:ascii="Times New Roman" w:hAnsi="Times New Roman" w:cs="Times New Roman"/>
          <w:color w:val="000000"/>
          <w:sz w:val="24"/>
          <w:szCs w:val="24"/>
          <w:lang w:val="nl-NL"/>
        </w:rPr>
        <w:t>“</w:t>
      </w:r>
      <w:r w:rsidRPr="00D7795C">
        <w:rPr>
          <w:rFonts w:ascii="Times New Roman" w:hAnsi="Times New Roman" w:cs="Times New Roman"/>
          <w:color w:val="000000"/>
          <w:sz w:val="24"/>
          <w:szCs w:val="24"/>
          <w:lang w:val="nl-NL"/>
        </w:rPr>
        <w:t>Ongoing: Changing Memory and the European Project.</w:t>
      </w:r>
      <w:r w:rsidR="0033614B">
        <w:rPr>
          <w:rFonts w:ascii="Times New Roman" w:hAnsi="Times New Roman" w:cs="Times New Roman"/>
          <w:color w:val="000000"/>
          <w:sz w:val="24"/>
          <w:szCs w:val="24"/>
          <w:lang w:val="nl-NL"/>
        </w:rPr>
        <w:t>”</w:t>
      </w:r>
      <w:r w:rsidRPr="00D7795C">
        <w:rPr>
          <w:rFonts w:ascii="Times New Roman" w:hAnsi="Times New Roman" w:cs="Times New Roman"/>
          <w:color w:val="000000"/>
          <w:sz w:val="24"/>
          <w:szCs w:val="24"/>
          <w:lang w:val="nl-NL"/>
        </w:rPr>
        <w:t xml:space="preserve"> </w:t>
      </w:r>
      <w:r w:rsidRPr="00D7795C">
        <w:rPr>
          <w:rFonts w:ascii="Times New Roman" w:hAnsi="Times New Roman" w:cs="Times New Roman"/>
          <w:sz w:val="24"/>
          <w:szCs w:val="24"/>
          <w:lang w:val="nl-NL"/>
        </w:rPr>
        <w:t xml:space="preserve">In </w:t>
      </w:r>
      <w:r w:rsidRPr="00D7795C">
        <w:rPr>
          <w:rFonts w:ascii="Times New Roman" w:hAnsi="Times New Roman" w:cs="Times New Roman"/>
          <w:i/>
          <w:iCs/>
          <w:sz w:val="24"/>
          <w:szCs w:val="24"/>
          <w:lang w:val="nl-NL"/>
        </w:rPr>
        <w:t>Transnational Memory: Circulation, Articulation, Scales</w:t>
      </w:r>
      <w:r w:rsidRPr="00D7795C">
        <w:rPr>
          <w:rFonts w:ascii="Times New Roman" w:hAnsi="Times New Roman" w:cs="Times New Roman"/>
          <w:sz w:val="24"/>
          <w:szCs w:val="24"/>
          <w:lang w:val="nl-NL"/>
        </w:rPr>
        <w:t>, 339-360.</w:t>
      </w:r>
    </w:p>
    <w:p w14:paraId="4E9A728C" w14:textId="03796557" w:rsidR="00EC6A0A" w:rsidRPr="00D7795C" w:rsidRDefault="00EC6A0A" w:rsidP="00EC6A0A">
      <w:pPr>
        <w:autoSpaceDE w:val="0"/>
        <w:autoSpaceDN w:val="0"/>
        <w:adjustRightInd w:val="0"/>
        <w:spacing w:after="0" w:line="240" w:lineRule="auto"/>
        <w:ind w:left="720" w:hanging="720"/>
        <w:rPr>
          <w:rFonts w:ascii="Times New Roman" w:hAnsi="Times New Roman" w:cs="Times New Roman"/>
          <w:sz w:val="24"/>
          <w:szCs w:val="24"/>
          <w:lang w:val="nl-NL"/>
        </w:rPr>
      </w:pPr>
      <w:r w:rsidRPr="00D7795C">
        <w:rPr>
          <w:rFonts w:ascii="Times New Roman" w:hAnsi="Times New Roman" w:cs="Times New Roman"/>
          <w:color w:val="000000"/>
          <w:sz w:val="24"/>
          <w:szCs w:val="24"/>
          <w:lang w:val="nl-NL"/>
        </w:rPr>
        <w:t>Rothberg</w:t>
      </w:r>
      <w:r w:rsidR="001B794F">
        <w:rPr>
          <w:rFonts w:ascii="Times New Roman" w:hAnsi="Times New Roman" w:cs="Times New Roman"/>
          <w:sz w:val="24"/>
          <w:szCs w:val="24"/>
          <w:lang w:val="nl-NL"/>
        </w:rPr>
        <w:t xml:space="preserve">, Michael. 2011 </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From Gaza to Warsaw: Mapping Multidirectional Memory.</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 xml:space="preserve"> </w:t>
      </w:r>
      <w:r w:rsidRPr="00D7795C">
        <w:rPr>
          <w:rFonts w:ascii="Times New Roman" w:hAnsi="Times New Roman" w:cs="Times New Roman"/>
          <w:i/>
          <w:iCs/>
          <w:sz w:val="24"/>
          <w:szCs w:val="24"/>
          <w:lang w:val="nl-NL"/>
        </w:rPr>
        <w:t>Criticism</w:t>
      </w:r>
      <w:r w:rsidRPr="00D7795C">
        <w:rPr>
          <w:rFonts w:ascii="Times New Roman" w:hAnsi="Times New Roman" w:cs="Times New Roman"/>
          <w:sz w:val="24"/>
          <w:szCs w:val="24"/>
          <w:lang w:val="nl-NL"/>
        </w:rPr>
        <w:t xml:space="preserve"> 53 (4):523-548.</w:t>
      </w:r>
    </w:p>
    <w:p w14:paraId="162937F5" w14:textId="733FCFD1" w:rsidR="00EC6A0A" w:rsidRPr="00D7795C" w:rsidRDefault="00EC6A0A" w:rsidP="00EC6A0A">
      <w:pPr>
        <w:autoSpaceDE w:val="0"/>
        <w:autoSpaceDN w:val="0"/>
        <w:adjustRightInd w:val="0"/>
        <w:spacing w:after="0" w:line="240" w:lineRule="auto"/>
        <w:ind w:left="720" w:hanging="720"/>
        <w:rPr>
          <w:rFonts w:ascii="Times New Roman" w:hAnsi="Times New Roman" w:cs="Times New Roman"/>
          <w:sz w:val="24"/>
          <w:szCs w:val="24"/>
          <w:lang w:val="nl-NL"/>
        </w:rPr>
      </w:pPr>
      <w:r w:rsidRPr="00D7795C">
        <w:rPr>
          <w:rFonts w:ascii="Times New Roman" w:hAnsi="Times New Roman" w:cs="Times New Roman"/>
          <w:color w:val="000000"/>
          <w:sz w:val="24"/>
          <w:szCs w:val="24"/>
          <w:lang w:val="nl-NL"/>
        </w:rPr>
        <w:t>Schwenkel</w:t>
      </w:r>
      <w:r w:rsidRPr="00D7795C">
        <w:rPr>
          <w:rFonts w:ascii="Times New Roman" w:hAnsi="Times New Roman" w:cs="Times New Roman"/>
          <w:sz w:val="24"/>
          <w:szCs w:val="24"/>
          <w:lang w:val="nl-NL"/>
        </w:rPr>
        <w:t xml:space="preserve">, Christina. 2014. </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Imaging Humanity: Socialist Film and Transnational Memories of the War in Vietnam.</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 xml:space="preserve"> In </w:t>
      </w:r>
      <w:r w:rsidRPr="00D7795C">
        <w:rPr>
          <w:rFonts w:ascii="Times New Roman" w:hAnsi="Times New Roman" w:cs="Times New Roman"/>
          <w:i/>
          <w:iCs/>
          <w:sz w:val="24"/>
          <w:szCs w:val="24"/>
          <w:lang w:val="nl-NL"/>
        </w:rPr>
        <w:t>Transnational Memory: Circulation, Articulation, Scales</w:t>
      </w:r>
      <w:r w:rsidRPr="00D7795C">
        <w:rPr>
          <w:rFonts w:ascii="Times New Roman" w:hAnsi="Times New Roman" w:cs="Times New Roman"/>
          <w:sz w:val="24"/>
          <w:szCs w:val="24"/>
          <w:lang w:val="nl-NL"/>
        </w:rPr>
        <w:t xml:space="preserve">, 219-244. </w:t>
      </w:r>
    </w:p>
    <w:p w14:paraId="46547657" w14:textId="77777777" w:rsidR="00EC6A0A" w:rsidRPr="00D7795C" w:rsidRDefault="00EC6A0A" w:rsidP="00FD1A7D">
      <w:pPr>
        <w:spacing w:line="240" w:lineRule="auto"/>
        <w:contextualSpacing/>
        <w:rPr>
          <w:rFonts w:ascii="Times New Roman" w:hAnsi="Times New Roman" w:cs="Times New Roman"/>
          <w:sz w:val="24"/>
          <w:szCs w:val="24"/>
          <w:lang w:val="nl-NL"/>
        </w:rPr>
      </w:pPr>
    </w:p>
    <w:p w14:paraId="314CB442" w14:textId="77777777" w:rsidR="00A542F2" w:rsidRPr="00D7795C" w:rsidRDefault="00A542F2" w:rsidP="00FD1A7D">
      <w:pPr>
        <w:spacing w:line="240" w:lineRule="auto"/>
        <w:contextualSpacing/>
        <w:rPr>
          <w:rFonts w:ascii="Times New Roman" w:hAnsi="Times New Roman" w:cs="Times New Roman"/>
          <w:sz w:val="24"/>
          <w:szCs w:val="24"/>
          <w:lang w:val="nl-NL"/>
        </w:rPr>
      </w:pPr>
    </w:p>
    <w:p w14:paraId="66AC1AD8" w14:textId="77777777" w:rsidR="00A542F2" w:rsidRPr="00D7795C" w:rsidRDefault="00A542F2" w:rsidP="00FD1A7D">
      <w:pPr>
        <w:spacing w:line="240" w:lineRule="auto"/>
        <w:contextualSpacing/>
        <w:rPr>
          <w:rFonts w:ascii="Times New Roman" w:hAnsi="Times New Roman" w:cs="Times New Roman"/>
          <w:sz w:val="24"/>
          <w:szCs w:val="24"/>
          <w:u w:val="single"/>
          <w:lang w:val="nl-NL"/>
        </w:rPr>
      </w:pPr>
      <w:r w:rsidRPr="00D7795C">
        <w:rPr>
          <w:rFonts w:ascii="Times New Roman" w:hAnsi="Times New Roman" w:cs="Times New Roman"/>
          <w:sz w:val="24"/>
          <w:szCs w:val="24"/>
          <w:u w:val="single"/>
          <w:lang w:val="nl-NL"/>
        </w:rPr>
        <w:t>Recommendations</w:t>
      </w:r>
    </w:p>
    <w:p w14:paraId="738ECC9F" w14:textId="77777777" w:rsidR="00EC6A0A" w:rsidRPr="00D7795C" w:rsidRDefault="00EC6A0A" w:rsidP="00FD1A7D">
      <w:pPr>
        <w:spacing w:line="240" w:lineRule="auto"/>
        <w:contextualSpacing/>
        <w:rPr>
          <w:rFonts w:ascii="Times New Roman" w:hAnsi="Times New Roman" w:cs="Times New Roman"/>
          <w:sz w:val="24"/>
          <w:szCs w:val="24"/>
          <w:u w:val="single"/>
          <w:lang w:val="nl-NL"/>
        </w:rPr>
      </w:pPr>
    </w:p>
    <w:p w14:paraId="484CEF24" w14:textId="5526E9D1" w:rsidR="001550CD" w:rsidRPr="00D7795C" w:rsidRDefault="001550CD" w:rsidP="001550CD">
      <w:pPr>
        <w:autoSpaceDE w:val="0"/>
        <w:autoSpaceDN w:val="0"/>
        <w:adjustRightInd w:val="0"/>
        <w:spacing w:after="0" w:line="240" w:lineRule="auto"/>
        <w:ind w:left="720" w:hanging="720"/>
        <w:rPr>
          <w:rFonts w:ascii="Times New Roman" w:hAnsi="Times New Roman" w:cs="Times New Roman"/>
          <w:sz w:val="24"/>
          <w:szCs w:val="24"/>
          <w:lang w:val="nl-NL"/>
        </w:rPr>
      </w:pPr>
      <w:r w:rsidRPr="00D7795C">
        <w:rPr>
          <w:rFonts w:ascii="Times New Roman" w:hAnsi="Times New Roman" w:cs="Times New Roman"/>
          <w:sz w:val="24"/>
          <w:szCs w:val="24"/>
          <w:lang w:val="nl-NL"/>
        </w:rPr>
        <w:t xml:space="preserve">Craps, Stef. 2010 </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Wor(l)ds of Grief: Traumatic Memory and Literary Witnessing in Cross-Cultural Perspective.</w:t>
      </w:r>
      <w:r w:rsidR="0033614B">
        <w:rPr>
          <w:rFonts w:ascii="Times New Roman" w:hAnsi="Times New Roman" w:cs="Times New Roman"/>
          <w:sz w:val="24"/>
          <w:szCs w:val="24"/>
          <w:lang w:val="nl-NL"/>
        </w:rPr>
        <w:t>”</w:t>
      </w:r>
      <w:r w:rsidR="004042D7">
        <w:rPr>
          <w:rFonts w:ascii="Times New Roman" w:hAnsi="Times New Roman" w:cs="Times New Roman"/>
          <w:sz w:val="24"/>
          <w:szCs w:val="24"/>
          <w:lang w:val="nl-NL"/>
        </w:rPr>
        <w:t xml:space="preserve"> </w:t>
      </w:r>
      <w:r w:rsidRPr="00D7795C">
        <w:rPr>
          <w:rFonts w:ascii="Times New Roman" w:hAnsi="Times New Roman" w:cs="Times New Roman"/>
          <w:i/>
          <w:iCs/>
          <w:sz w:val="24"/>
          <w:szCs w:val="24"/>
          <w:lang w:val="nl-NL"/>
        </w:rPr>
        <w:t>Textual Practice</w:t>
      </w:r>
      <w:r w:rsidRPr="00D7795C">
        <w:rPr>
          <w:rFonts w:ascii="Times New Roman" w:hAnsi="Times New Roman" w:cs="Times New Roman"/>
          <w:sz w:val="24"/>
          <w:szCs w:val="24"/>
          <w:lang w:val="nl-NL"/>
        </w:rPr>
        <w:t xml:space="preserve"> 24 (1):51-68.</w:t>
      </w:r>
    </w:p>
    <w:p w14:paraId="4A7F09D3" w14:textId="75633E49" w:rsidR="00EC6A0A" w:rsidRPr="00D7795C" w:rsidRDefault="00EC6A0A" w:rsidP="00EC6A0A">
      <w:pPr>
        <w:autoSpaceDE w:val="0"/>
        <w:autoSpaceDN w:val="0"/>
        <w:adjustRightInd w:val="0"/>
        <w:spacing w:after="0" w:line="240" w:lineRule="auto"/>
        <w:ind w:left="720" w:hanging="720"/>
        <w:rPr>
          <w:rFonts w:ascii="Times New Roman" w:hAnsi="Times New Roman" w:cs="Times New Roman"/>
          <w:sz w:val="24"/>
          <w:szCs w:val="24"/>
          <w:lang w:val="nl-NL"/>
        </w:rPr>
      </w:pPr>
      <w:r w:rsidRPr="00D7795C">
        <w:rPr>
          <w:rFonts w:ascii="Times New Roman" w:hAnsi="Times New Roman" w:cs="Times New Roman"/>
          <w:color w:val="000000"/>
          <w:sz w:val="24"/>
          <w:szCs w:val="24"/>
          <w:lang w:val="nl-NL"/>
        </w:rPr>
        <w:t>Erll</w:t>
      </w:r>
      <w:r w:rsidRPr="00D7795C">
        <w:rPr>
          <w:rFonts w:ascii="Times New Roman" w:hAnsi="Times New Roman" w:cs="Times New Roman"/>
          <w:sz w:val="24"/>
          <w:szCs w:val="24"/>
          <w:lang w:val="nl-NL"/>
        </w:rPr>
        <w:t xml:space="preserve">, Astrid. 2011. </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Travelling Memory.</w:t>
      </w:r>
      <w:r w:rsidR="0033614B">
        <w:rPr>
          <w:rFonts w:ascii="Times New Roman" w:hAnsi="Times New Roman" w:cs="Times New Roman"/>
          <w:sz w:val="24"/>
          <w:szCs w:val="24"/>
          <w:lang w:val="nl-NL"/>
        </w:rPr>
        <w:t>”</w:t>
      </w:r>
      <w:r w:rsidR="004042D7">
        <w:rPr>
          <w:rFonts w:ascii="Times New Roman" w:hAnsi="Times New Roman" w:cs="Times New Roman"/>
          <w:sz w:val="24"/>
          <w:szCs w:val="24"/>
          <w:lang w:val="nl-NL"/>
        </w:rPr>
        <w:t xml:space="preserve"> </w:t>
      </w:r>
      <w:r w:rsidRPr="00D7795C">
        <w:rPr>
          <w:rFonts w:ascii="Times New Roman" w:hAnsi="Times New Roman" w:cs="Times New Roman"/>
          <w:i/>
          <w:iCs/>
          <w:sz w:val="24"/>
          <w:szCs w:val="24"/>
          <w:lang w:val="nl-NL"/>
        </w:rPr>
        <w:t>Parallax</w:t>
      </w:r>
      <w:r w:rsidRPr="00D7795C">
        <w:rPr>
          <w:rFonts w:ascii="Times New Roman" w:hAnsi="Times New Roman" w:cs="Times New Roman"/>
          <w:sz w:val="24"/>
          <w:szCs w:val="24"/>
          <w:lang w:val="nl-NL"/>
        </w:rPr>
        <w:t xml:space="preserve"> 17 (4):4-18.</w:t>
      </w:r>
    </w:p>
    <w:p w14:paraId="06A8C404" w14:textId="77777777" w:rsidR="00EC6A0A" w:rsidRPr="00D7795C" w:rsidRDefault="00EC6A0A" w:rsidP="00EC6A0A">
      <w:pPr>
        <w:autoSpaceDE w:val="0"/>
        <w:autoSpaceDN w:val="0"/>
        <w:adjustRightInd w:val="0"/>
        <w:spacing w:after="0" w:line="240" w:lineRule="auto"/>
        <w:ind w:left="720" w:hanging="720"/>
        <w:rPr>
          <w:rFonts w:ascii="Times New Roman" w:hAnsi="Times New Roman" w:cs="Times New Roman"/>
          <w:sz w:val="24"/>
          <w:szCs w:val="24"/>
          <w:lang w:val="nl-NL"/>
        </w:rPr>
      </w:pPr>
      <w:r w:rsidRPr="00D7795C">
        <w:rPr>
          <w:rFonts w:ascii="Times New Roman" w:hAnsi="Times New Roman" w:cs="Times New Roman"/>
          <w:color w:val="000000"/>
          <w:sz w:val="24"/>
          <w:szCs w:val="24"/>
          <w:lang w:val="nl-NL"/>
        </w:rPr>
        <w:t>Erll</w:t>
      </w:r>
      <w:r w:rsidRPr="00D7795C">
        <w:rPr>
          <w:rFonts w:ascii="Times New Roman" w:hAnsi="Times New Roman" w:cs="Times New Roman"/>
          <w:sz w:val="24"/>
          <w:szCs w:val="24"/>
          <w:lang w:val="nl-NL"/>
        </w:rPr>
        <w:t xml:space="preserve">, Astrid. 2011b. </w:t>
      </w:r>
      <w:r w:rsidRPr="00D7795C">
        <w:rPr>
          <w:rFonts w:ascii="Times New Roman" w:hAnsi="Times New Roman" w:cs="Times New Roman"/>
          <w:i/>
          <w:iCs/>
          <w:sz w:val="24"/>
          <w:szCs w:val="24"/>
          <w:lang w:val="nl-NL"/>
        </w:rPr>
        <w:t>Memory in Culture</w:t>
      </w:r>
      <w:r w:rsidRPr="00D7795C">
        <w:rPr>
          <w:rFonts w:ascii="Times New Roman" w:hAnsi="Times New Roman" w:cs="Times New Roman"/>
          <w:sz w:val="24"/>
          <w:szCs w:val="24"/>
          <w:lang w:val="nl-NL"/>
        </w:rPr>
        <w:t>. London: Palgrave Macmillan.</w:t>
      </w:r>
    </w:p>
    <w:p w14:paraId="13747132" w14:textId="77777777" w:rsidR="00EC6A0A" w:rsidRPr="00D7795C" w:rsidRDefault="00EC6A0A" w:rsidP="00197C9F">
      <w:pPr>
        <w:autoSpaceDE w:val="0"/>
        <w:autoSpaceDN w:val="0"/>
        <w:adjustRightInd w:val="0"/>
        <w:spacing w:after="0" w:line="240" w:lineRule="auto"/>
        <w:ind w:left="709" w:hanging="709"/>
        <w:rPr>
          <w:rFonts w:ascii="Times New Roman" w:hAnsi="Times New Roman" w:cs="Times New Roman"/>
          <w:sz w:val="24"/>
          <w:szCs w:val="24"/>
          <w:lang w:val="nl-NL"/>
        </w:rPr>
      </w:pPr>
      <w:r w:rsidRPr="00D7795C">
        <w:rPr>
          <w:rFonts w:ascii="Times New Roman" w:hAnsi="Times New Roman" w:cs="Times New Roman"/>
          <w:color w:val="000000"/>
          <w:sz w:val="24"/>
          <w:szCs w:val="24"/>
          <w:lang w:val="nl-NL"/>
        </w:rPr>
        <w:t>Kirshenblatt</w:t>
      </w:r>
      <w:r w:rsidRPr="00D7795C">
        <w:rPr>
          <w:rFonts w:ascii="Times New Roman" w:hAnsi="Times New Roman" w:cs="Times New Roman"/>
          <w:sz w:val="24"/>
          <w:szCs w:val="24"/>
          <w:lang w:val="nl-NL"/>
        </w:rPr>
        <w:t xml:space="preserve">-Gimblett, Barbara, and Jeffrey Shandler, eds. 2012. </w:t>
      </w:r>
      <w:r w:rsidRPr="00D7795C">
        <w:rPr>
          <w:rFonts w:ascii="Times New Roman" w:hAnsi="Times New Roman" w:cs="Times New Roman"/>
          <w:i/>
          <w:iCs/>
          <w:sz w:val="24"/>
          <w:szCs w:val="24"/>
          <w:lang w:val="nl-NL"/>
        </w:rPr>
        <w:t>Anne Frank Unbound: Media, Imagination, Memory</w:t>
      </w:r>
      <w:r w:rsidRPr="00D7795C">
        <w:rPr>
          <w:rFonts w:ascii="Times New Roman" w:hAnsi="Times New Roman" w:cs="Times New Roman"/>
          <w:sz w:val="24"/>
          <w:szCs w:val="24"/>
          <w:lang w:val="nl-NL"/>
        </w:rPr>
        <w:t>. Bloomington, IN: Indiana University Press.</w:t>
      </w:r>
    </w:p>
    <w:p w14:paraId="7527574A" w14:textId="142D97B6" w:rsidR="00EC6A0A" w:rsidRPr="00D7795C" w:rsidRDefault="00EC6A0A" w:rsidP="00EC6A0A">
      <w:pPr>
        <w:autoSpaceDE w:val="0"/>
        <w:autoSpaceDN w:val="0"/>
        <w:adjustRightInd w:val="0"/>
        <w:spacing w:after="0" w:line="240" w:lineRule="auto"/>
        <w:ind w:left="720" w:hanging="720"/>
        <w:rPr>
          <w:rFonts w:ascii="Times New Roman" w:hAnsi="Times New Roman" w:cs="Times New Roman"/>
          <w:sz w:val="24"/>
          <w:szCs w:val="24"/>
          <w:lang w:val="nl-NL"/>
        </w:rPr>
      </w:pPr>
      <w:r w:rsidRPr="00D7795C">
        <w:rPr>
          <w:rFonts w:ascii="Times New Roman" w:hAnsi="Times New Roman" w:cs="Times New Roman"/>
          <w:sz w:val="24"/>
          <w:szCs w:val="24"/>
          <w:lang w:val="nl-NL"/>
        </w:rPr>
        <w:t xml:space="preserve">Levy, Daniel, and Natan Sznaider. 2011. </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Cosmopolitan Memory and Human Rights.</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 xml:space="preserve"> In </w:t>
      </w:r>
      <w:r w:rsidRPr="00D7795C">
        <w:rPr>
          <w:rFonts w:ascii="Times New Roman" w:hAnsi="Times New Roman" w:cs="Times New Roman"/>
          <w:i/>
          <w:iCs/>
          <w:sz w:val="24"/>
          <w:szCs w:val="24"/>
          <w:lang w:val="nl-NL"/>
        </w:rPr>
        <w:t>The Ashgate Research Companion to Cosmopolitanism</w:t>
      </w:r>
      <w:r w:rsidRPr="00D7795C">
        <w:rPr>
          <w:rFonts w:ascii="Times New Roman" w:hAnsi="Times New Roman" w:cs="Times New Roman"/>
          <w:sz w:val="24"/>
          <w:szCs w:val="24"/>
          <w:lang w:val="nl-NL"/>
        </w:rPr>
        <w:t>, edited by Maria Rovisco and Magdalena Nowicka, 195-209. London: Ashgate.</w:t>
      </w:r>
    </w:p>
    <w:p w14:paraId="014CA0B5" w14:textId="3140B38F" w:rsidR="00EC6A0A" w:rsidRPr="00D7795C" w:rsidRDefault="00EC6A0A" w:rsidP="00EC6A0A">
      <w:pPr>
        <w:autoSpaceDE w:val="0"/>
        <w:autoSpaceDN w:val="0"/>
        <w:adjustRightInd w:val="0"/>
        <w:spacing w:after="0" w:line="240" w:lineRule="auto"/>
        <w:ind w:left="720" w:hanging="720"/>
        <w:rPr>
          <w:rFonts w:ascii="Times New Roman" w:hAnsi="Times New Roman" w:cs="Times New Roman"/>
          <w:sz w:val="24"/>
          <w:szCs w:val="24"/>
          <w:lang w:val="nl-NL"/>
        </w:rPr>
      </w:pPr>
      <w:r w:rsidRPr="00D7795C">
        <w:rPr>
          <w:rFonts w:ascii="Times New Roman" w:hAnsi="Times New Roman" w:cs="Times New Roman"/>
          <w:sz w:val="24"/>
          <w:szCs w:val="24"/>
          <w:lang w:val="nl-NL"/>
        </w:rPr>
        <w:t xml:space="preserve">Moses, Dirk, and Michael Rothberg. 2014. </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A Dialogue on the Ethics and Politics of Transcultural Memory.</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 xml:space="preserve"> In </w:t>
      </w:r>
      <w:r w:rsidRPr="00D7795C">
        <w:rPr>
          <w:rFonts w:ascii="Times New Roman" w:hAnsi="Times New Roman" w:cs="Times New Roman"/>
          <w:i/>
          <w:iCs/>
          <w:sz w:val="24"/>
          <w:szCs w:val="24"/>
          <w:lang w:val="nl-NL"/>
        </w:rPr>
        <w:t>The Transcultural Turn:</w:t>
      </w:r>
      <w:r w:rsidR="004042D7">
        <w:rPr>
          <w:rFonts w:ascii="Times New Roman" w:hAnsi="Times New Roman" w:cs="Times New Roman"/>
          <w:i/>
          <w:iCs/>
          <w:sz w:val="24"/>
          <w:szCs w:val="24"/>
          <w:lang w:val="nl-NL"/>
        </w:rPr>
        <w:t xml:space="preserve"> </w:t>
      </w:r>
      <w:r w:rsidRPr="00D7795C">
        <w:rPr>
          <w:rFonts w:ascii="Times New Roman" w:hAnsi="Times New Roman" w:cs="Times New Roman"/>
          <w:i/>
          <w:iCs/>
          <w:sz w:val="24"/>
          <w:szCs w:val="24"/>
          <w:lang w:val="nl-NL"/>
        </w:rPr>
        <w:t>Interrogating Memory Between and Beyond Borders</w:t>
      </w:r>
      <w:r w:rsidRPr="00D7795C">
        <w:rPr>
          <w:rFonts w:ascii="Times New Roman" w:hAnsi="Times New Roman" w:cs="Times New Roman"/>
          <w:sz w:val="24"/>
          <w:szCs w:val="24"/>
          <w:lang w:val="nl-NL"/>
        </w:rPr>
        <w:t>, edited by Lucy Bond and Jessica Rapson, 29-38. Berlin: De Gruyter.</w:t>
      </w:r>
    </w:p>
    <w:p w14:paraId="73BDE5BD" w14:textId="02787E0E" w:rsidR="00EC6A0A" w:rsidRPr="00D7795C" w:rsidRDefault="00EC6A0A" w:rsidP="00EC6A0A">
      <w:pPr>
        <w:autoSpaceDE w:val="0"/>
        <w:autoSpaceDN w:val="0"/>
        <w:adjustRightInd w:val="0"/>
        <w:spacing w:after="0" w:line="240" w:lineRule="auto"/>
        <w:ind w:left="720" w:hanging="720"/>
        <w:rPr>
          <w:rFonts w:ascii="Times New Roman" w:hAnsi="Times New Roman" w:cs="Times New Roman"/>
          <w:sz w:val="24"/>
          <w:szCs w:val="24"/>
          <w:lang w:val="nl-NL"/>
        </w:rPr>
      </w:pPr>
      <w:r w:rsidRPr="00D7795C">
        <w:rPr>
          <w:rFonts w:ascii="Times New Roman" w:hAnsi="Times New Roman" w:cs="Times New Roman"/>
          <w:color w:val="000000"/>
          <w:sz w:val="24"/>
          <w:szCs w:val="24"/>
          <w:lang w:val="nl-NL"/>
        </w:rPr>
        <w:lastRenderedPageBreak/>
        <w:t>Neiger</w:t>
      </w:r>
      <w:r w:rsidRPr="00D7795C">
        <w:rPr>
          <w:rFonts w:ascii="Times New Roman" w:hAnsi="Times New Roman" w:cs="Times New Roman"/>
          <w:sz w:val="24"/>
          <w:szCs w:val="24"/>
          <w:lang w:val="nl-NL"/>
        </w:rPr>
        <w:t xml:space="preserve">, Motti, Oren Meyers, and Eyal Zandberg, eds. 2011. </w:t>
      </w:r>
      <w:r w:rsidRPr="00D7795C">
        <w:rPr>
          <w:rFonts w:ascii="Times New Roman" w:hAnsi="Times New Roman" w:cs="Times New Roman"/>
          <w:i/>
          <w:iCs/>
          <w:sz w:val="24"/>
          <w:szCs w:val="24"/>
          <w:lang w:val="nl-NL"/>
        </w:rPr>
        <w:t>On Media Memory: Collective Memory in a New Media Age</w:t>
      </w:r>
      <w:r w:rsidRPr="00D7795C">
        <w:rPr>
          <w:rFonts w:ascii="Times New Roman" w:hAnsi="Times New Roman" w:cs="Times New Roman"/>
          <w:sz w:val="24"/>
          <w:szCs w:val="24"/>
          <w:lang w:val="nl-NL"/>
        </w:rPr>
        <w:t>. London: Palgrave</w:t>
      </w:r>
      <w:r w:rsidR="005536B8">
        <w:rPr>
          <w:rFonts w:ascii="Times New Roman" w:hAnsi="Times New Roman" w:cs="Times New Roman"/>
          <w:sz w:val="24"/>
          <w:szCs w:val="24"/>
          <w:lang w:val="nl-NL"/>
        </w:rPr>
        <w:t xml:space="preserve"> Macmillan</w:t>
      </w:r>
      <w:r w:rsidRPr="00D7795C">
        <w:rPr>
          <w:rFonts w:ascii="Times New Roman" w:hAnsi="Times New Roman" w:cs="Times New Roman"/>
          <w:sz w:val="24"/>
          <w:szCs w:val="24"/>
          <w:lang w:val="nl-NL"/>
        </w:rPr>
        <w:t>.</w:t>
      </w:r>
    </w:p>
    <w:p w14:paraId="57238762" w14:textId="77777777" w:rsidR="00EC6A0A" w:rsidRPr="00D7795C" w:rsidRDefault="00EC6A0A" w:rsidP="00EC6A0A">
      <w:pPr>
        <w:autoSpaceDE w:val="0"/>
        <w:autoSpaceDN w:val="0"/>
        <w:adjustRightInd w:val="0"/>
        <w:spacing w:after="0" w:line="240" w:lineRule="auto"/>
        <w:ind w:left="720" w:hanging="720"/>
        <w:rPr>
          <w:rFonts w:ascii="Times New Roman" w:hAnsi="Times New Roman" w:cs="Times New Roman"/>
          <w:sz w:val="24"/>
          <w:szCs w:val="24"/>
          <w:lang w:val="nl-NL"/>
        </w:rPr>
      </w:pPr>
      <w:r w:rsidRPr="00D7795C">
        <w:rPr>
          <w:rFonts w:ascii="Times New Roman" w:hAnsi="Times New Roman" w:cs="Times New Roman"/>
          <w:color w:val="000000"/>
          <w:sz w:val="24"/>
          <w:szCs w:val="24"/>
          <w:lang w:val="nl-NL"/>
        </w:rPr>
        <w:t>Olick</w:t>
      </w:r>
      <w:r w:rsidRPr="00D7795C">
        <w:rPr>
          <w:rFonts w:ascii="Times New Roman" w:hAnsi="Times New Roman" w:cs="Times New Roman"/>
          <w:sz w:val="24"/>
          <w:szCs w:val="24"/>
          <w:lang w:val="nl-NL"/>
        </w:rPr>
        <w:t xml:space="preserve">, Jeffrey K., Vered Vinitzky-Seroussi, and Daniel Levy, eds. 2011. </w:t>
      </w:r>
      <w:r w:rsidRPr="00D7795C">
        <w:rPr>
          <w:rFonts w:ascii="Times New Roman" w:hAnsi="Times New Roman" w:cs="Times New Roman"/>
          <w:i/>
          <w:iCs/>
          <w:sz w:val="24"/>
          <w:szCs w:val="24"/>
          <w:lang w:val="nl-NL"/>
        </w:rPr>
        <w:t>The Collective Memory Reader</w:t>
      </w:r>
      <w:r w:rsidRPr="00D7795C">
        <w:rPr>
          <w:rFonts w:ascii="Times New Roman" w:hAnsi="Times New Roman" w:cs="Times New Roman"/>
          <w:sz w:val="24"/>
          <w:szCs w:val="24"/>
          <w:lang w:val="nl-NL"/>
        </w:rPr>
        <w:t>. Oxford: Oxford University Press.</w:t>
      </w:r>
    </w:p>
    <w:p w14:paraId="090DAC6C" w14:textId="77777777" w:rsidR="00EC6A0A" w:rsidRPr="00D7795C" w:rsidRDefault="00EC6A0A" w:rsidP="00EC6A0A">
      <w:pPr>
        <w:autoSpaceDE w:val="0"/>
        <w:autoSpaceDN w:val="0"/>
        <w:adjustRightInd w:val="0"/>
        <w:spacing w:after="0" w:line="240" w:lineRule="auto"/>
        <w:ind w:left="720" w:hanging="720"/>
        <w:rPr>
          <w:rFonts w:ascii="Times New Roman" w:hAnsi="Times New Roman" w:cs="Times New Roman"/>
          <w:sz w:val="24"/>
          <w:szCs w:val="24"/>
          <w:lang w:val="nl-NL"/>
        </w:rPr>
      </w:pPr>
      <w:r w:rsidRPr="00D7795C">
        <w:rPr>
          <w:rFonts w:ascii="Times New Roman" w:hAnsi="Times New Roman" w:cs="Times New Roman"/>
          <w:sz w:val="24"/>
          <w:szCs w:val="24"/>
          <w:lang w:val="nl-NL"/>
        </w:rPr>
        <w:t xml:space="preserve">Rothberg, Michael. 2009. </w:t>
      </w:r>
      <w:r w:rsidRPr="00D7795C">
        <w:rPr>
          <w:rFonts w:ascii="Times New Roman" w:hAnsi="Times New Roman" w:cs="Times New Roman"/>
          <w:i/>
          <w:iCs/>
          <w:sz w:val="24"/>
          <w:szCs w:val="24"/>
          <w:lang w:val="nl-NL"/>
        </w:rPr>
        <w:t>Multidirectional Memory: Remembering the Holocaust in the Age of Decolonization</w:t>
      </w:r>
      <w:r w:rsidRPr="00D7795C">
        <w:rPr>
          <w:rFonts w:ascii="Times New Roman" w:hAnsi="Times New Roman" w:cs="Times New Roman"/>
          <w:sz w:val="24"/>
          <w:szCs w:val="24"/>
          <w:lang w:val="nl-NL"/>
        </w:rPr>
        <w:t>. Stanford, CA: Stanford University Press.</w:t>
      </w:r>
    </w:p>
    <w:p w14:paraId="6C9C5B56" w14:textId="19F694B3" w:rsidR="00EC6A0A" w:rsidRPr="00D7795C" w:rsidRDefault="00EC6A0A" w:rsidP="00EC6A0A">
      <w:pPr>
        <w:autoSpaceDE w:val="0"/>
        <w:autoSpaceDN w:val="0"/>
        <w:adjustRightInd w:val="0"/>
        <w:spacing w:after="0" w:line="240" w:lineRule="auto"/>
        <w:ind w:left="720" w:hanging="720"/>
        <w:rPr>
          <w:rFonts w:ascii="Times New Roman" w:hAnsi="Times New Roman" w:cs="Times New Roman"/>
          <w:sz w:val="24"/>
          <w:szCs w:val="24"/>
          <w:lang w:val="nl-NL"/>
        </w:rPr>
      </w:pPr>
      <w:r w:rsidRPr="00D7795C">
        <w:rPr>
          <w:rFonts w:ascii="Times New Roman" w:hAnsi="Times New Roman" w:cs="Times New Roman"/>
          <w:color w:val="000000"/>
          <w:sz w:val="24"/>
          <w:szCs w:val="24"/>
          <w:lang w:val="nl-NL"/>
        </w:rPr>
        <w:t>Rothberg</w:t>
      </w:r>
      <w:r w:rsidRPr="00D7795C">
        <w:rPr>
          <w:rFonts w:ascii="Times New Roman" w:hAnsi="Times New Roman" w:cs="Times New Roman"/>
          <w:sz w:val="24"/>
          <w:szCs w:val="24"/>
          <w:lang w:val="nl-NL"/>
        </w:rPr>
        <w:t xml:space="preserve">, Michael. </w:t>
      </w:r>
      <w:r w:rsidRPr="00D7795C">
        <w:rPr>
          <w:rFonts w:ascii="Times New Roman" w:hAnsi="Times New Roman" w:cs="Times New Roman"/>
          <w:color w:val="000000"/>
          <w:sz w:val="24"/>
          <w:szCs w:val="24"/>
          <w:lang w:val="nl-NL"/>
        </w:rPr>
        <w:t>2014</w:t>
      </w:r>
      <w:r w:rsidRPr="00D7795C">
        <w:rPr>
          <w:rFonts w:ascii="Times New Roman" w:hAnsi="Times New Roman" w:cs="Times New Roman"/>
          <w:sz w:val="24"/>
          <w:szCs w:val="24"/>
          <w:lang w:val="nl-NL"/>
        </w:rPr>
        <w:t xml:space="preserve">. </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Multidirectional Memory in Migratory Settings: The Case of Post-Holocaust Germany.</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 xml:space="preserve"> In </w:t>
      </w:r>
      <w:r w:rsidRPr="00D7795C">
        <w:rPr>
          <w:rFonts w:ascii="Times New Roman" w:hAnsi="Times New Roman" w:cs="Times New Roman"/>
          <w:i/>
          <w:iCs/>
          <w:sz w:val="24"/>
          <w:szCs w:val="24"/>
          <w:lang w:val="nl-NL"/>
        </w:rPr>
        <w:t>Transnational Memory: Circulation, Articulation, Scales</w:t>
      </w:r>
      <w:r w:rsidRPr="00D7795C">
        <w:rPr>
          <w:rFonts w:ascii="Times New Roman" w:hAnsi="Times New Roman" w:cs="Times New Roman"/>
          <w:sz w:val="24"/>
          <w:szCs w:val="24"/>
          <w:lang w:val="nl-NL"/>
        </w:rPr>
        <w:t>, edited by Chiara De Cesari and Ann Rigney, 123-145. Berlin: De Gruyter.</w:t>
      </w:r>
    </w:p>
    <w:p w14:paraId="4568E39C" w14:textId="734AA8F1" w:rsidR="00EC6A0A" w:rsidRPr="00D7795C" w:rsidRDefault="00EC6A0A" w:rsidP="00EC6A0A">
      <w:pPr>
        <w:autoSpaceDE w:val="0"/>
        <w:autoSpaceDN w:val="0"/>
        <w:adjustRightInd w:val="0"/>
        <w:spacing w:after="0" w:line="240" w:lineRule="auto"/>
        <w:ind w:left="720" w:hanging="720"/>
        <w:rPr>
          <w:rFonts w:ascii="Times New Roman" w:hAnsi="Times New Roman" w:cs="Times New Roman"/>
          <w:sz w:val="24"/>
          <w:szCs w:val="24"/>
          <w:lang w:val="nl-NL"/>
        </w:rPr>
      </w:pPr>
      <w:r w:rsidRPr="00D7795C">
        <w:rPr>
          <w:rFonts w:ascii="Times New Roman" w:hAnsi="Times New Roman" w:cs="Times New Roman"/>
          <w:color w:val="000000"/>
          <w:sz w:val="24"/>
          <w:szCs w:val="24"/>
          <w:lang w:val="nl-NL"/>
        </w:rPr>
        <w:t>Warner</w:t>
      </w:r>
      <w:r w:rsidRPr="00D7795C">
        <w:rPr>
          <w:rFonts w:ascii="Times New Roman" w:hAnsi="Times New Roman" w:cs="Times New Roman"/>
          <w:sz w:val="24"/>
          <w:szCs w:val="24"/>
          <w:lang w:val="nl-NL"/>
        </w:rPr>
        <w:t xml:space="preserve">, Michael. 2002. </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Publics and Counterpublics.</w:t>
      </w:r>
      <w:r w:rsidR="0033614B">
        <w:rPr>
          <w:rFonts w:ascii="Times New Roman" w:hAnsi="Times New Roman" w:cs="Times New Roman"/>
          <w:sz w:val="24"/>
          <w:szCs w:val="24"/>
          <w:lang w:val="nl-NL"/>
        </w:rPr>
        <w:t>”</w:t>
      </w:r>
      <w:r w:rsidRPr="00D7795C">
        <w:rPr>
          <w:rFonts w:ascii="Times New Roman" w:hAnsi="Times New Roman" w:cs="Times New Roman"/>
          <w:sz w:val="24"/>
          <w:szCs w:val="24"/>
          <w:lang w:val="nl-NL"/>
        </w:rPr>
        <w:t xml:space="preserve"> </w:t>
      </w:r>
      <w:r w:rsidRPr="00D7795C">
        <w:rPr>
          <w:rFonts w:ascii="Times New Roman" w:hAnsi="Times New Roman" w:cs="Times New Roman"/>
          <w:i/>
          <w:iCs/>
          <w:sz w:val="24"/>
          <w:szCs w:val="24"/>
          <w:lang w:val="nl-NL"/>
        </w:rPr>
        <w:t>Public Culture</w:t>
      </w:r>
      <w:r w:rsidRPr="00D7795C">
        <w:rPr>
          <w:rFonts w:ascii="Times New Roman" w:hAnsi="Times New Roman" w:cs="Times New Roman"/>
          <w:sz w:val="24"/>
          <w:szCs w:val="24"/>
          <w:lang w:val="nl-NL"/>
        </w:rPr>
        <w:t xml:space="preserve"> 14 (1):</w:t>
      </w:r>
      <w:r w:rsidR="00197C9F" w:rsidRPr="00D7795C">
        <w:rPr>
          <w:rFonts w:ascii="Times New Roman" w:hAnsi="Times New Roman" w:cs="Times New Roman"/>
          <w:sz w:val="24"/>
          <w:szCs w:val="24"/>
          <w:lang w:val="nl-NL"/>
        </w:rPr>
        <w:t xml:space="preserve"> </w:t>
      </w:r>
      <w:r w:rsidRPr="00D7795C">
        <w:rPr>
          <w:rFonts w:ascii="Times New Roman" w:hAnsi="Times New Roman" w:cs="Times New Roman"/>
          <w:sz w:val="24"/>
          <w:szCs w:val="24"/>
          <w:lang w:val="nl-NL"/>
        </w:rPr>
        <w:t>49-90.</w:t>
      </w:r>
    </w:p>
    <w:p w14:paraId="63F0AAC4" w14:textId="77777777" w:rsidR="00A542F2" w:rsidRPr="00D7795C" w:rsidRDefault="00A542F2" w:rsidP="00FD1A7D">
      <w:pPr>
        <w:spacing w:line="240" w:lineRule="auto"/>
        <w:contextualSpacing/>
        <w:rPr>
          <w:rFonts w:ascii="Times New Roman" w:hAnsi="Times New Roman" w:cs="Times New Roman"/>
          <w:sz w:val="24"/>
          <w:szCs w:val="24"/>
          <w:lang w:val="nl-NL"/>
        </w:rPr>
      </w:pPr>
    </w:p>
    <w:p w14:paraId="22D40BE7" w14:textId="77777777" w:rsidR="00EC6A0A" w:rsidRPr="00D7795C" w:rsidRDefault="00EC6A0A" w:rsidP="00FD1A7D">
      <w:pPr>
        <w:spacing w:line="240" w:lineRule="auto"/>
        <w:contextualSpacing/>
        <w:rPr>
          <w:rFonts w:ascii="Times New Roman" w:hAnsi="Times New Roman" w:cs="Times New Roman"/>
          <w:sz w:val="24"/>
          <w:szCs w:val="24"/>
          <w:lang w:val="nl-NL"/>
        </w:rPr>
      </w:pPr>
    </w:p>
    <w:p w14:paraId="61132601" w14:textId="6F75461E" w:rsidR="00FD1A7D" w:rsidRPr="00945AA2" w:rsidRDefault="00BB1E89" w:rsidP="00FD1A7D">
      <w:pPr>
        <w:spacing w:line="240" w:lineRule="auto"/>
        <w:contextualSpacing/>
        <w:rPr>
          <w:rFonts w:ascii="Times New Roman" w:hAnsi="Times New Roman" w:cs="Times New Roman"/>
          <w:sz w:val="24"/>
          <w:szCs w:val="24"/>
          <w:u w:val="single"/>
          <w:lang w:val="nl-NL"/>
        </w:rPr>
      </w:pPr>
      <w:r>
        <w:rPr>
          <w:rFonts w:ascii="Times New Roman" w:hAnsi="Times New Roman" w:cs="Times New Roman"/>
          <w:sz w:val="24"/>
          <w:szCs w:val="24"/>
          <w:u w:val="single"/>
          <w:lang w:val="nl-NL"/>
        </w:rPr>
        <w:t>Biographies</w:t>
      </w:r>
    </w:p>
    <w:p w14:paraId="36A5E6DB" w14:textId="77777777" w:rsidR="00D10EA2" w:rsidRPr="00D7795C" w:rsidRDefault="00D10EA2" w:rsidP="00FD1A7D">
      <w:pPr>
        <w:spacing w:line="240" w:lineRule="auto"/>
        <w:contextualSpacing/>
        <w:rPr>
          <w:rFonts w:ascii="Times New Roman" w:hAnsi="Times New Roman" w:cs="Times New Roman"/>
          <w:b/>
          <w:sz w:val="24"/>
          <w:szCs w:val="24"/>
          <w:lang w:val="nl-NL"/>
        </w:rPr>
      </w:pPr>
    </w:p>
    <w:p w14:paraId="15962804" w14:textId="77777777" w:rsidR="00FD1A7D" w:rsidRPr="00D7795C" w:rsidRDefault="00FD1A7D" w:rsidP="00FD1A7D">
      <w:pPr>
        <w:spacing w:line="240" w:lineRule="auto"/>
        <w:contextualSpacing/>
        <w:rPr>
          <w:rFonts w:ascii="Times New Roman" w:hAnsi="Times New Roman" w:cs="Times New Roman"/>
          <w:sz w:val="24"/>
          <w:szCs w:val="24"/>
          <w:lang w:val="nl-NL"/>
        </w:rPr>
      </w:pPr>
      <w:r w:rsidRPr="00D7795C">
        <w:rPr>
          <w:rFonts w:ascii="Times New Roman" w:hAnsi="Times New Roman" w:cs="Times New Roman"/>
          <w:sz w:val="24"/>
          <w:szCs w:val="24"/>
          <w:lang w:val="nl-NL"/>
        </w:rPr>
        <w:t>Ann Rigney holds the chair of Comparative Literature at Utrecht University, the</w:t>
      </w:r>
    </w:p>
    <w:p w14:paraId="783D5E23" w14:textId="638881ED" w:rsidR="00A542F2" w:rsidRDefault="00FD1A7D" w:rsidP="00945AA2">
      <w:pPr>
        <w:spacing w:line="240" w:lineRule="auto"/>
        <w:contextualSpacing/>
        <w:rPr>
          <w:rStyle w:val="Hyperlink"/>
          <w:rFonts w:ascii="Times New Roman" w:hAnsi="Times New Roman" w:cs="Times New Roman"/>
          <w:sz w:val="24"/>
          <w:szCs w:val="24"/>
          <w:lang w:val="nl-NL"/>
        </w:rPr>
      </w:pPr>
      <w:r w:rsidRPr="00D7795C">
        <w:rPr>
          <w:rFonts w:ascii="Times New Roman" w:hAnsi="Times New Roman" w:cs="Times New Roman"/>
          <w:sz w:val="24"/>
          <w:szCs w:val="24"/>
          <w:lang w:val="nl-NL"/>
        </w:rPr>
        <w:t xml:space="preserve">Netherlands. She coordinates the Utrecht Forum in Memory Studies </w:t>
      </w:r>
      <w:r w:rsidR="00815B9C" w:rsidRPr="00D7795C">
        <w:rPr>
          <w:rFonts w:ascii="Times New Roman" w:hAnsi="Times New Roman" w:cs="Times New Roman"/>
          <w:sz w:val="24"/>
          <w:szCs w:val="24"/>
          <w:lang w:val="nl-NL"/>
        </w:rPr>
        <w:t>(</w:t>
      </w:r>
      <w:hyperlink r:id="rId10" w:history="1">
        <w:r w:rsidR="00815B9C" w:rsidRPr="00D7795C">
          <w:rPr>
            <w:rStyle w:val="Hyperlink"/>
            <w:rFonts w:ascii="Times New Roman" w:hAnsi="Times New Roman" w:cs="Times New Roman"/>
            <w:sz w:val="24"/>
            <w:szCs w:val="24"/>
            <w:lang w:val="nl-NL"/>
          </w:rPr>
          <w:t>www.utrechtmemorystudies.nl</w:t>
        </w:r>
      </w:hyperlink>
      <w:r w:rsidR="00815B9C" w:rsidRPr="00D7795C">
        <w:rPr>
          <w:rFonts w:ascii="Times New Roman" w:hAnsi="Times New Roman" w:cs="Times New Roman"/>
          <w:sz w:val="24"/>
          <w:szCs w:val="24"/>
          <w:lang w:val="nl-NL"/>
        </w:rPr>
        <w:t xml:space="preserve">) </w:t>
      </w:r>
      <w:r w:rsidRPr="00D7795C">
        <w:rPr>
          <w:rFonts w:ascii="Times New Roman" w:hAnsi="Times New Roman" w:cs="Times New Roman"/>
          <w:sz w:val="24"/>
          <w:szCs w:val="24"/>
          <w:lang w:val="nl-NL"/>
        </w:rPr>
        <w:t>as well as NITMES (Network in Transnational Memory Studies</w:t>
      </w:r>
      <w:r w:rsidR="00815B9C" w:rsidRPr="00D7795C">
        <w:rPr>
          <w:rFonts w:ascii="Times New Roman" w:hAnsi="Times New Roman" w:cs="Times New Roman"/>
          <w:sz w:val="24"/>
          <w:szCs w:val="24"/>
          <w:lang w:val="nl-NL"/>
        </w:rPr>
        <w:t xml:space="preserve">; </w:t>
      </w:r>
      <w:hyperlink r:id="rId11" w:history="1">
        <w:r w:rsidR="00436E51" w:rsidRPr="005E3E9C">
          <w:rPr>
            <w:rStyle w:val="Hyperlink"/>
            <w:rFonts w:ascii="Times New Roman" w:hAnsi="Times New Roman" w:cs="Times New Roman"/>
            <w:sz w:val="24"/>
            <w:szCs w:val="24"/>
            <w:lang w:val="nl-NL"/>
          </w:rPr>
          <w:t>www.nitmes.net</w:t>
        </w:r>
      </w:hyperlink>
      <w:r w:rsidR="00436E51">
        <w:rPr>
          <w:rFonts w:ascii="Times New Roman" w:hAnsi="Times New Roman" w:cs="Times New Roman"/>
          <w:sz w:val="24"/>
          <w:szCs w:val="24"/>
          <w:lang w:val="nl-NL"/>
        </w:rPr>
        <w:t>)</w:t>
      </w:r>
      <w:r w:rsidRPr="00D7795C">
        <w:rPr>
          <w:rFonts w:ascii="Times New Roman" w:hAnsi="Times New Roman" w:cs="Times New Roman"/>
          <w:sz w:val="24"/>
          <w:szCs w:val="24"/>
          <w:lang w:val="nl-NL"/>
        </w:rPr>
        <w:t xml:space="preserve">. She has published widely in the field of cultural memory studies, philosophy of history, and historical fiction. She is author of </w:t>
      </w:r>
      <w:r w:rsidRPr="00D7795C">
        <w:rPr>
          <w:rFonts w:ascii="Times New Roman" w:hAnsi="Times New Roman" w:cs="Times New Roman"/>
          <w:i/>
          <w:sz w:val="24"/>
          <w:szCs w:val="24"/>
          <w:lang w:val="nl-NL"/>
        </w:rPr>
        <w:t>The Rhetoric of Historical Representation</w:t>
      </w:r>
      <w:r w:rsidRPr="00D7795C">
        <w:rPr>
          <w:rFonts w:ascii="Times New Roman" w:hAnsi="Times New Roman" w:cs="Times New Roman"/>
          <w:sz w:val="24"/>
          <w:szCs w:val="24"/>
          <w:lang w:val="nl-NL"/>
        </w:rPr>
        <w:t xml:space="preserve"> (Cambridge UP, 1990), </w:t>
      </w:r>
      <w:r w:rsidRPr="00D7795C">
        <w:rPr>
          <w:rFonts w:ascii="Times New Roman" w:hAnsi="Times New Roman" w:cs="Times New Roman"/>
          <w:i/>
          <w:sz w:val="24"/>
          <w:szCs w:val="24"/>
          <w:lang w:val="nl-NL"/>
        </w:rPr>
        <w:t>Imperfect Histories</w:t>
      </w:r>
      <w:r w:rsidRPr="00D7795C">
        <w:rPr>
          <w:rFonts w:ascii="Times New Roman" w:hAnsi="Times New Roman" w:cs="Times New Roman"/>
          <w:sz w:val="24"/>
          <w:szCs w:val="24"/>
          <w:lang w:val="nl-NL"/>
        </w:rPr>
        <w:t xml:space="preserve"> (Cornell UP, 2001) and </w:t>
      </w:r>
      <w:r w:rsidRPr="00D7795C">
        <w:rPr>
          <w:rFonts w:ascii="Times New Roman" w:hAnsi="Times New Roman" w:cs="Times New Roman"/>
          <w:i/>
          <w:sz w:val="24"/>
          <w:szCs w:val="24"/>
          <w:lang w:val="nl-NL"/>
        </w:rPr>
        <w:t>The Afterlives of Walter Scott: Memory on the Move</w:t>
      </w:r>
      <w:r w:rsidRPr="00D7795C">
        <w:rPr>
          <w:rFonts w:ascii="Times New Roman" w:hAnsi="Times New Roman" w:cs="Times New Roman"/>
          <w:sz w:val="24"/>
          <w:szCs w:val="24"/>
          <w:lang w:val="nl-NL"/>
        </w:rPr>
        <w:t xml:space="preserve"> (Oxford</w:t>
      </w:r>
      <w:r w:rsidRPr="00D7795C">
        <w:rPr>
          <w:rFonts w:ascii="Times New Roman" w:hAnsi="Times New Roman" w:cs="Times New Roman"/>
          <w:i/>
          <w:sz w:val="24"/>
          <w:szCs w:val="24"/>
          <w:lang w:val="nl-NL"/>
        </w:rPr>
        <w:t xml:space="preserve"> </w:t>
      </w:r>
      <w:r w:rsidRPr="00D7795C">
        <w:rPr>
          <w:rFonts w:ascii="Times New Roman" w:hAnsi="Times New Roman" w:cs="Times New Roman"/>
          <w:sz w:val="24"/>
          <w:szCs w:val="24"/>
          <w:lang w:val="nl-NL"/>
        </w:rPr>
        <w:t xml:space="preserve">UP, 2012). Recent (co)edited collections include a special issue of </w:t>
      </w:r>
      <w:r w:rsidRPr="00D7795C">
        <w:rPr>
          <w:rFonts w:ascii="Times New Roman" w:hAnsi="Times New Roman" w:cs="Times New Roman"/>
          <w:i/>
          <w:sz w:val="24"/>
          <w:szCs w:val="24"/>
          <w:lang w:val="nl-NL"/>
        </w:rPr>
        <w:t>Memory Studies</w:t>
      </w:r>
      <w:r w:rsidRPr="00D7795C">
        <w:rPr>
          <w:rFonts w:ascii="Times New Roman" w:hAnsi="Times New Roman" w:cs="Times New Roman"/>
          <w:sz w:val="24"/>
          <w:szCs w:val="24"/>
          <w:lang w:val="nl-NL"/>
        </w:rPr>
        <w:t xml:space="preserve"> on reconciliation and remembrance (2012; with N.</w:t>
      </w:r>
      <w:r w:rsidR="00436E51">
        <w:rPr>
          <w:rFonts w:ascii="Times New Roman" w:hAnsi="Times New Roman" w:cs="Times New Roman"/>
          <w:sz w:val="24"/>
          <w:szCs w:val="24"/>
          <w:lang w:val="nl-NL"/>
        </w:rPr>
        <w:t xml:space="preserve"> </w:t>
      </w:r>
      <w:r w:rsidRPr="00D7795C">
        <w:rPr>
          <w:rFonts w:ascii="Times New Roman" w:hAnsi="Times New Roman" w:cs="Times New Roman"/>
          <w:sz w:val="24"/>
          <w:szCs w:val="24"/>
          <w:lang w:val="nl-NL"/>
        </w:rPr>
        <w:t xml:space="preserve">Immler and D. Short), </w:t>
      </w:r>
      <w:r w:rsidRPr="00D7795C">
        <w:rPr>
          <w:rFonts w:ascii="Times New Roman" w:hAnsi="Times New Roman" w:cs="Times New Roman"/>
          <w:i/>
          <w:sz w:val="24"/>
          <w:szCs w:val="24"/>
          <w:lang w:val="nl-NL"/>
        </w:rPr>
        <w:t>Commemorating Writers in Nineteenth-Century Europe</w:t>
      </w:r>
      <w:r w:rsidRPr="00D7795C">
        <w:rPr>
          <w:rFonts w:ascii="Times New Roman" w:hAnsi="Times New Roman" w:cs="Times New Roman"/>
          <w:sz w:val="24"/>
          <w:szCs w:val="24"/>
          <w:lang w:val="nl-NL"/>
        </w:rPr>
        <w:t xml:space="preserve"> (Palgrave</w:t>
      </w:r>
      <w:r w:rsidR="005536B8">
        <w:rPr>
          <w:rFonts w:ascii="Times New Roman" w:hAnsi="Times New Roman" w:cs="Times New Roman"/>
          <w:sz w:val="24"/>
          <w:szCs w:val="24"/>
          <w:lang w:val="nl-NL"/>
        </w:rPr>
        <w:t xml:space="preserve"> Macmillan</w:t>
      </w:r>
      <w:r w:rsidRPr="00D7795C">
        <w:rPr>
          <w:rFonts w:ascii="Times New Roman" w:hAnsi="Times New Roman" w:cs="Times New Roman"/>
          <w:sz w:val="24"/>
          <w:szCs w:val="24"/>
          <w:lang w:val="nl-NL"/>
        </w:rPr>
        <w:t>, 2014; with Joep Leerssen)</w:t>
      </w:r>
      <w:r w:rsidR="00436E51">
        <w:rPr>
          <w:rFonts w:ascii="Times New Roman" w:hAnsi="Times New Roman" w:cs="Times New Roman"/>
          <w:sz w:val="24"/>
          <w:szCs w:val="24"/>
          <w:lang w:val="nl-NL"/>
        </w:rPr>
        <w:t>,</w:t>
      </w:r>
      <w:r w:rsidRPr="00D7795C">
        <w:rPr>
          <w:rFonts w:ascii="Times New Roman" w:hAnsi="Times New Roman" w:cs="Times New Roman"/>
          <w:sz w:val="24"/>
          <w:szCs w:val="24"/>
          <w:lang w:val="nl-NL"/>
        </w:rPr>
        <w:t xml:space="preserve"> and </w:t>
      </w:r>
      <w:r w:rsidRPr="00D7795C">
        <w:rPr>
          <w:rFonts w:ascii="Times New Roman" w:hAnsi="Times New Roman" w:cs="Times New Roman"/>
          <w:i/>
          <w:sz w:val="24"/>
          <w:szCs w:val="24"/>
          <w:lang w:val="nl-NL"/>
        </w:rPr>
        <w:t>Transnational Memory: Circulation, Articulation, Scales</w:t>
      </w:r>
      <w:r w:rsidRPr="00D7795C">
        <w:rPr>
          <w:rFonts w:ascii="Times New Roman" w:hAnsi="Times New Roman" w:cs="Times New Roman"/>
          <w:sz w:val="24"/>
          <w:szCs w:val="24"/>
          <w:lang w:val="nl-NL"/>
        </w:rPr>
        <w:t xml:space="preserve"> (</w:t>
      </w:r>
      <w:r w:rsidR="00074E86">
        <w:rPr>
          <w:rFonts w:ascii="Times New Roman" w:hAnsi="Times New Roman" w:cs="Times New Roman"/>
          <w:sz w:val="24"/>
          <w:szCs w:val="24"/>
          <w:lang w:val="nl-NL"/>
        </w:rPr>
        <w:t>D</w:t>
      </w:r>
      <w:r w:rsidRPr="00D7795C">
        <w:rPr>
          <w:rFonts w:ascii="Times New Roman" w:hAnsi="Times New Roman" w:cs="Times New Roman"/>
          <w:sz w:val="24"/>
          <w:szCs w:val="24"/>
          <w:lang w:val="nl-NL"/>
        </w:rPr>
        <w:t>e Gruyter, 2014; with Chiara De Cesari). She is currently</w:t>
      </w:r>
      <w:r w:rsidRPr="00D7795C">
        <w:rPr>
          <w:rFonts w:ascii="Times New Roman" w:hAnsi="Times New Roman" w:cs="Times New Roman"/>
          <w:i/>
          <w:sz w:val="24"/>
          <w:szCs w:val="24"/>
          <w:lang w:val="nl-NL"/>
        </w:rPr>
        <w:t xml:space="preserve"> </w:t>
      </w:r>
      <w:r w:rsidRPr="00D7795C">
        <w:rPr>
          <w:rFonts w:ascii="Times New Roman" w:hAnsi="Times New Roman" w:cs="Times New Roman"/>
          <w:sz w:val="24"/>
          <w:szCs w:val="24"/>
          <w:lang w:val="nl-NL"/>
        </w:rPr>
        <w:t>developing a new project relating to the cultural memory of protest.</w:t>
      </w:r>
      <w:r w:rsidR="005220E8" w:rsidRPr="00D7795C">
        <w:rPr>
          <w:rFonts w:ascii="Times New Roman" w:hAnsi="Times New Roman" w:cs="Times New Roman"/>
          <w:sz w:val="24"/>
          <w:szCs w:val="24"/>
          <w:lang w:val="nl-NL"/>
        </w:rPr>
        <w:t xml:space="preserve"> </w:t>
      </w:r>
      <w:hyperlink r:id="rId12" w:history="1">
        <w:r w:rsidR="00C04BB6" w:rsidRPr="005E3E9C">
          <w:rPr>
            <w:rStyle w:val="Hyperlink"/>
            <w:rFonts w:ascii="Times New Roman" w:hAnsi="Times New Roman" w:cs="Times New Roman"/>
            <w:sz w:val="24"/>
            <w:szCs w:val="24"/>
            <w:lang w:val="nl-NL"/>
          </w:rPr>
          <w:t>www.rigney.nl</w:t>
        </w:r>
      </w:hyperlink>
    </w:p>
    <w:p w14:paraId="201711DE" w14:textId="77777777" w:rsidR="00BB1E89" w:rsidRDefault="00BB1E89" w:rsidP="00945AA2">
      <w:pPr>
        <w:spacing w:line="240" w:lineRule="auto"/>
        <w:contextualSpacing/>
        <w:rPr>
          <w:rStyle w:val="Hyperlink"/>
          <w:rFonts w:ascii="Times New Roman" w:hAnsi="Times New Roman" w:cs="Times New Roman"/>
          <w:sz w:val="24"/>
          <w:szCs w:val="24"/>
          <w:lang w:val="nl-NL"/>
        </w:rPr>
      </w:pPr>
    </w:p>
    <w:p w14:paraId="30153D07" w14:textId="53F41CD1" w:rsidR="00BB1E89" w:rsidRPr="00C12823" w:rsidRDefault="00BF3B6D" w:rsidP="00945AA2">
      <w:pPr>
        <w:spacing w:line="240" w:lineRule="auto"/>
        <w:contextualSpacing/>
        <w:rPr>
          <w:rFonts w:ascii="Times New Roman" w:hAnsi="Times New Roman" w:cs="Times New Roman"/>
          <w:sz w:val="24"/>
          <w:szCs w:val="24"/>
          <w:lang w:val="en-US"/>
        </w:rPr>
      </w:pPr>
      <w:r w:rsidRPr="00BF3B6D">
        <w:rPr>
          <w:rFonts w:ascii="Times New Roman" w:hAnsi="Times New Roman" w:cs="Times New Roman"/>
          <w:sz w:val="24"/>
          <w:szCs w:val="24"/>
          <w:lang w:val="en-US"/>
        </w:rPr>
        <w:t>Stef Craps is a research professor (“docent BOF-ZAP”) in English and American literature and culture at Ghent University, where he directs the Cultural Memory Studies Initiative (</w:t>
      </w:r>
      <w:hyperlink r:id="rId13" w:history="1">
        <w:r w:rsidR="00C12823" w:rsidRPr="005E3E9C">
          <w:rPr>
            <w:rStyle w:val="Hyperlink"/>
            <w:rFonts w:ascii="Times New Roman" w:hAnsi="Times New Roman" w:cs="Times New Roman"/>
            <w:sz w:val="24"/>
            <w:szCs w:val="24"/>
            <w:lang w:val="en-US"/>
          </w:rPr>
          <w:t>www.cmsi.ugent.be</w:t>
        </w:r>
      </w:hyperlink>
      <w:r w:rsidR="00C12823">
        <w:rPr>
          <w:rFonts w:ascii="Times New Roman" w:hAnsi="Times New Roman" w:cs="Times New Roman"/>
          <w:sz w:val="24"/>
          <w:szCs w:val="24"/>
          <w:lang w:val="en-US"/>
        </w:rPr>
        <w:t xml:space="preserve">; </w:t>
      </w:r>
      <w:r w:rsidRPr="00BF3B6D">
        <w:rPr>
          <w:rFonts w:ascii="Times New Roman" w:hAnsi="Times New Roman" w:cs="Times New Roman"/>
          <w:sz w:val="24"/>
          <w:szCs w:val="24"/>
          <w:lang w:val="en-US"/>
        </w:rPr>
        <w:t xml:space="preserve">formerly the Centre for Literature and Trauma). </w:t>
      </w:r>
      <w:r>
        <w:rPr>
          <w:rFonts w:ascii="Times New Roman" w:hAnsi="Times New Roman" w:cs="Times New Roman"/>
          <w:sz w:val="24"/>
          <w:szCs w:val="24"/>
          <w:lang w:val="en-US"/>
        </w:rPr>
        <w:t>He</w:t>
      </w:r>
      <w:r w:rsidRPr="00BF3B6D">
        <w:rPr>
          <w:rFonts w:ascii="Times New Roman" w:hAnsi="Times New Roman" w:cs="Times New Roman"/>
          <w:sz w:val="24"/>
          <w:szCs w:val="24"/>
          <w:lang w:val="en-US"/>
        </w:rPr>
        <w:t xml:space="preserve"> is the author of </w:t>
      </w:r>
      <w:r w:rsidRPr="00BF3B6D">
        <w:rPr>
          <w:rFonts w:ascii="Times New Roman" w:hAnsi="Times New Roman" w:cs="Times New Roman"/>
          <w:i/>
          <w:iCs/>
          <w:sz w:val="24"/>
          <w:szCs w:val="24"/>
          <w:lang w:val="en-US"/>
        </w:rPr>
        <w:t>Postcolonial Witnessing: Trauma Out of Bounds</w:t>
      </w:r>
      <w:r w:rsidRPr="00BF3B6D">
        <w:rPr>
          <w:rFonts w:ascii="Times New Roman" w:hAnsi="Times New Roman" w:cs="Times New Roman"/>
          <w:sz w:val="24"/>
          <w:szCs w:val="24"/>
          <w:lang w:val="en-US"/>
        </w:rPr>
        <w:t> (Palgrave Macmillan, 2013) and </w:t>
      </w:r>
      <w:r w:rsidRPr="00BF3B6D">
        <w:rPr>
          <w:rFonts w:ascii="Times New Roman" w:hAnsi="Times New Roman" w:cs="Times New Roman"/>
          <w:i/>
          <w:iCs/>
          <w:sz w:val="24"/>
          <w:szCs w:val="24"/>
          <w:lang w:val="en-US"/>
        </w:rPr>
        <w:t>Trauma and Ethics in the Novels of Graham Swift: No Short-Cuts to Salvation</w:t>
      </w:r>
      <w:r w:rsidRPr="00BF3B6D">
        <w:rPr>
          <w:rFonts w:ascii="Times New Roman" w:hAnsi="Times New Roman" w:cs="Times New Roman"/>
          <w:sz w:val="24"/>
          <w:szCs w:val="24"/>
          <w:lang w:val="en-US"/>
        </w:rPr>
        <w:t> (Sussex Academic Press, 2005), and has guest-edited special issues of </w:t>
      </w:r>
      <w:r w:rsidRPr="00BF3B6D">
        <w:rPr>
          <w:rFonts w:ascii="Times New Roman" w:hAnsi="Times New Roman" w:cs="Times New Roman"/>
          <w:i/>
          <w:iCs/>
          <w:sz w:val="24"/>
          <w:szCs w:val="24"/>
          <w:lang w:val="en-US"/>
        </w:rPr>
        <w:t>Criticism: A Quarterly for Literature and the Arts</w:t>
      </w:r>
      <w:r w:rsidRPr="00BF3B6D">
        <w:rPr>
          <w:rFonts w:ascii="Times New Roman" w:hAnsi="Times New Roman" w:cs="Times New Roman"/>
          <w:sz w:val="24"/>
          <w:szCs w:val="24"/>
          <w:lang w:val="en-US"/>
        </w:rPr>
        <w:t> (2011; with Michael Rothberg) and </w:t>
      </w:r>
      <w:r w:rsidRPr="00BF3B6D">
        <w:rPr>
          <w:rFonts w:ascii="Times New Roman" w:hAnsi="Times New Roman" w:cs="Times New Roman"/>
          <w:i/>
          <w:iCs/>
          <w:sz w:val="24"/>
          <w:szCs w:val="24"/>
          <w:lang w:val="en-US"/>
        </w:rPr>
        <w:t>Studies in the Novel</w:t>
      </w:r>
      <w:r w:rsidRPr="00BF3B6D">
        <w:rPr>
          <w:rFonts w:ascii="Times New Roman" w:hAnsi="Times New Roman" w:cs="Times New Roman"/>
          <w:sz w:val="24"/>
          <w:szCs w:val="24"/>
          <w:lang w:val="en-US"/>
        </w:rPr>
        <w:t> (2008; with Gert Buelens) on the topics of, respectively, transcultural negotiations of Holocaust memory and postcolonial trauma novels.</w:t>
      </w:r>
      <w:r w:rsidR="005536B8">
        <w:rPr>
          <w:rFonts w:ascii="Times New Roman" w:hAnsi="Times New Roman" w:cs="Times New Roman"/>
          <w:sz w:val="24"/>
          <w:szCs w:val="24"/>
          <w:lang w:val="en-US"/>
        </w:rPr>
        <w:t xml:space="preserve"> </w:t>
      </w:r>
      <w:r w:rsidRPr="00BF3B6D">
        <w:rPr>
          <w:rFonts w:ascii="Times New Roman" w:hAnsi="Times New Roman" w:cs="Times New Roman"/>
          <w:sz w:val="24"/>
          <w:szCs w:val="24"/>
          <w:lang w:val="en-US"/>
        </w:rPr>
        <w:t>His next book projects are an introductory guide to the concept of trauma for Routledge’s New Critical Idiom series and an edited collection provisionally titled </w:t>
      </w:r>
      <w:r w:rsidRPr="00BF3B6D">
        <w:rPr>
          <w:rFonts w:ascii="Times New Roman" w:hAnsi="Times New Roman" w:cs="Times New Roman"/>
          <w:i/>
          <w:iCs/>
          <w:sz w:val="24"/>
          <w:szCs w:val="24"/>
          <w:lang w:val="en-US"/>
        </w:rPr>
        <w:t>Memory Unbound: Tracing the Dynamics of Memory Studies</w:t>
      </w:r>
      <w:r w:rsidRPr="00BF3B6D">
        <w:rPr>
          <w:rFonts w:ascii="Times New Roman" w:hAnsi="Times New Roman" w:cs="Times New Roman"/>
          <w:sz w:val="24"/>
          <w:szCs w:val="24"/>
          <w:lang w:val="en-US"/>
        </w:rPr>
        <w:t> (with Lucy Bond and Pieter Vermeulen).</w:t>
      </w:r>
      <w:r w:rsidR="00C12823">
        <w:rPr>
          <w:rFonts w:ascii="Times New Roman" w:hAnsi="Times New Roman" w:cs="Times New Roman"/>
          <w:sz w:val="24"/>
          <w:szCs w:val="24"/>
          <w:lang w:val="en-US"/>
        </w:rPr>
        <w:t xml:space="preserve"> </w:t>
      </w:r>
      <w:hyperlink r:id="rId14" w:history="1">
        <w:r w:rsidR="00C12823" w:rsidRPr="005E3E9C">
          <w:rPr>
            <w:rStyle w:val="Hyperlink"/>
            <w:rFonts w:ascii="Times New Roman" w:hAnsi="Times New Roman" w:cs="Times New Roman"/>
            <w:sz w:val="24"/>
            <w:szCs w:val="24"/>
            <w:lang w:val="en-US"/>
          </w:rPr>
          <w:t>www.stefcraps.com</w:t>
        </w:r>
      </w:hyperlink>
    </w:p>
    <w:sectPr w:rsidR="00BB1E89" w:rsidRPr="00C12823" w:rsidSect="001F5F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1155A"/>
    <w:multiLevelType w:val="hybridMultilevel"/>
    <w:tmpl w:val="5858C098"/>
    <w:lvl w:ilvl="0" w:tplc="923450F6">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F0"/>
    <w:rsid w:val="0000023D"/>
    <w:rsid w:val="00002374"/>
    <w:rsid w:val="00010141"/>
    <w:rsid w:val="00010930"/>
    <w:rsid w:val="00010E5B"/>
    <w:rsid w:val="000148D3"/>
    <w:rsid w:val="00016E84"/>
    <w:rsid w:val="000210F1"/>
    <w:rsid w:val="00023A85"/>
    <w:rsid w:val="000255F0"/>
    <w:rsid w:val="00027957"/>
    <w:rsid w:val="00035A55"/>
    <w:rsid w:val="000429C1"/>
    <w:rsid w:val="00047F68"/>
    <w:rsid w:val="0005172B"/>
    <w:rsid w:val="000575AA"/>
    <w:rsid w:val="00065F77"/>
    <w:rsid w:val="00074903"/>
    <w:rsid w:val="00074E86"/>
    <w:rsid w:val="00085D68"/>
    <w:rsid w:val="00091441"/>
    <w:rsid w:val="00091FFE"/>
    <w:rsid w:val="00096978"/>
    <w:rsid w:val="00096F30"/>
    <w:rsid w:val="000A1C3C"/>
    <w:rsid w:val="000C30AC"/>
    <w:rsid w:val="000C496A"/>
    <w:rsid w:val="000C6B03"/>
    <w:rsid w:val="000E2C66"/>
    <w:rsid w:val="000E66D4"/>
    <w:rsid w:val="000E7901"/>
    <w:rsid w:val="000F644B"/>
    <w:rsid w:val="000F6F89"/>
    <w:rsid w:val="0010251E"/>
    <w:rsid w:val="00104103"/>
    <w:rsid w:val="00106E7A"/>
    <w:rsid w:val="00120B7C"/>
    <w:rsid w:val="00122EDA"/>
    <w:rsid w:val="001237ED"/>
    <w:rsid w:val="00123BCB"/>
    <w:rsid w:val="001277E0"/>
    <w:rsid w:val="001310A4"/>
    <w:rsid w:val="001340B8"/>
    <w:rsid w:val="0014012D"/>
    <w:rsid w:val="001403BE"/>
    <w:rsid w:val="0014114D"/>
    <w:rsid w:val="001502FB"/>
    <w:rsid w:val="001550CD"/>
    <w:rsid w:val="00161F1D"/>
    <w:rsid w:val="001624F1"/>
    <w:rsid w:val="001627B7"/>
    <w:rsid w:val="001638FE"/>
    <w:rsid w:val="0016418F"/>
    <w:rsid w:val="0016437A"/>
    <w:rsid w:val="00171BF8"/>
    <w:rsid w:val="00174786"/>
    <w:rsid w:val="00177C60"/>
    <w:rsid w:val="00180EC6"/>
    <w:rsid w:val="00182340"/>
    <w:rsid w:val="001908AE"/>
    <w:rsid w:val="00191C83"/>
    <w:rsid w:val="0019548C"/>
    <w:rsid w:val="00195E1E"/>
    <w:rsid w:val="00196E74"/>
    <w:rsid w:val="00197733"/>
    <w:rsid w:val="00197C9F"/>
    <w:rsid w:val="001A006C"/>
    <w:rsid w:val="001A2887"/>
    <w:rsid w:val="001A2CDD"/>
    <w:rsid w:val="001A7770"/>
    <w:rsid w:val="001B1507"/>
    <w:rsid w:val="001B794F"/>
    <w:rsid w:val="001C7DC1"/>
    <w:rsid w:val="001D001A"/>
    <w:rsid w:val="001E1B44"/>
    <w:rsid w:val="001E3A56"/>
    <w:rsid w:val="001E7881"/>
    <w:rsid w:val="001F35DE"/>
    <w:rsid w:val="001F5D8A"/>
    <w:rsid w:val="001F5FF1"/>
    <w:rsid w:val="00203159"/>
    <w:rsid w:val="00204845"/>
    <w:rsid w:val="002070D1"/>
    <w:rsid w:val="0021288C"/>
    <w:rsid w:val="00224274"/>
    <w:rsid w:val="002314AF"/>
    <w:rsid w:val="00233D2E"/>
    <w:rsid w:val="002438FF"/>
    <w:rsid w:val="00243EA7"/>
    <w:rsid w:val="00246559"/>
    <w:rsid w:val="00247D75"/>
    <w:rsid w:val="002539FB"/>
    <w:rsid w:val="00253B11"/>
    <w:rsid w:val="00255847"/>
    <w:rsid w:val="00255E38"/>
    <w:rsid w:val="002704CB"/>
    <w:rsid w:val="00273021"/>
    <w:rsid w:val="00280217"/>
    <w:rsid w:val="00281BD4"/>
    <w:rsid w:val="00291AD8"/>
    <w:rsid w:val="00292AA6"/>
    <w:rsid w:val="002A2738"/>
    <w:rsid w:val="002A2846"/>
    <w:rsid w:val="002A30C9"/>
    <w:rsid w:val="002B1EA6"/>
    <w:rsid w:val="002B49C9"/>
    <w:rsid w:val="002B4DF8"/>
    <w:rsid w:val="002B6431"/>
    <w:rsid w:val="002C0A05"/>
    <w:rsid w:val="002C2021"/>
    <w:rsid w:val="002D0CA2"/>
    <w:rsid w:val="002D198B"/>
    <w:rsid w:val="002D4167"/>
    <w:rsid w:val="002E08D1"/>
    <w:rsid w:val="002E1022"/>
    <w:rsid w:val="002E4402"/>
    <w:rsid w:val="002F5223"/>
    <w:rsid w:val="00300CF8"/>
    <w:rsid w:val="00302BC1"/>
    <w:rsid w:val="00304598"/>
    <w:rsid w:val="0032402E"/>
    <w:rsid w:val="00325DC6"/>
    <w:rsid w:val="00326673"/>
    <w:rsid w:val="00331E2F"/>
    <w:rsid w:val="00334B5C"/>
    <w:rsid w:val="00335DB0"/>
    <w:rsid w:val="0033614B"/>
    <w:rsid w:val="00336A52"/>
    <w:rsid w:val="00354CD3"/>
    <w:rsid w:val="00357034"/>
    <w:rsid w:val="00362ECB"/>
    <w:rsid w:val="003648B7"/>
    <w:rsid w:val="00365CD2"/>
    <w:rsid w:val="00371492"/>
    <w:rsid w:val="00382437"/>
    <w:rsid w:val="003A72C9"/>
    <w:rsid w:val="003B21A6"/>
    <w:rsid w:val="003C22C7"/>
    <w:rsid w:val="003C3880"/>
    <w:rsid w:val="003C5577"/>
    <w:rsid w:val="003C65A7"/>
    <w:rsid w:val="003E16C1"/>
    <w:rsid w:val="003F005B"/>
    <w:rsid w:val="003F4972"/>
    <w:rsid w:val="004042D7"/>
    <w:rsid w:val="004046EF"/>
    <w:rsid w:val="00406ACF"/>
    <w:rsid w:val="00406C69"/>
    <w:rsid w:val="00407B4A"/>
    <w:rsid w:val="00411D00"/>
    <w:rsid w:val="004139D6"/>
    <w:rsid w:val="00417AA9"/>
    <w:rsid w:val="0042440E"/>
    <w:rsid w:val="0042751B"/>
    <w:rsid w:val="00427B8E"/>
    <w:rsid w:val="00436E51"/>
    <w:rsid w:val="004406A3"/>
    <w:rsid w:val="00440AA2"/>
    <w:rsid w:val="0044583A"/>
    <w:rsid w:val="004462E1"/>
    <w:rsid w:val="00457E72"/>
    <w:rsid w:val="00464026"/>
    <w:rsid w:val="00464F0C"/>
    <w:rsid w:val="00466FF0"/>
    <w:rsid w:val="0047452C"/>
    <w:rsid w:val="00477E85"/>
    <w:rsid w:val="004803B5"/>
    <w:rsid w:val="004876BD"/>
    <w:rsid w:val="00490CFA"/>
    <w:rsid w:val="004922C9"/>
    <w:rsid w:val="004943F8"/>
    <w:rsid w:val="004A402A"/>
    <w:rsid w:val="004A6F12"/>
    <w:rsid w:val="004B431C"/>
    <w:rsid w:val="004B74CE"/>
    <w:rsid w:val="004C0328"/>
    <w:rsid w:val="004C3F67"/>
    <w:rsid w:val="004D05D9"/>
    <w:rsid w:val="004D4139"/>
    <w:rsid w:val="004D7759"/>
    <w:rsid w:val="004E3EC5"/>
    <w:rsid w:val="004F3214"/>
    <w:rsid w:val="004F6712"/>
    <w:rsid w:val="005034CA"/>
    <w:rsid w:val="005047D6"/>
    <w:rsid w:val="00515822"/>
    <w:rsid w:val="005220E8"/>
    <w:rsid w:val="00526F75"/>
    <w:rsid w:val="005272F5"/>
    <w:rsid w:val="005308F1"/>
    <w:rsid w:val="0053399C"/>
    <w:rsid w:val="005353DD"/>
    <w:rsid w:val="0054173E"/>
    <w:rsid w:val="00545721"/>
    <w:rsid w:val="005458C1"/>
    <w:rsid w:val="00546BFA"/>
    <w:rsid w:val="00552CAB"/>
    <w:rsid w:val="005536B8"/>
    <w:rsid w:val="00556FD3"/>
    <w:rsid w:val="005675A9"/>
    <w:rsid w:val="005710A5"/>
    <w:rsid w:val="0057205A"/>
    <w:rsid w:val="0057352F"/>
    <w:rsid w:val="00573A4D"/>
    <w:rsid w:val="0057513D"/>
    <w:rsid w:val="00575439"/>
    <w:rsid w:val="0057714A"/>
    <w:rsid w:val="00580202"/>
    <w:rsid w:val="00580D8D"/>
    <w:rsid w:val="00581006"/>
    <w:rsid w:val="00582C69"/>
    <w:rsid w:val="0058321B"/>
    <w:rsid w:val="00584287"/>
    <w:rsid w:val="00584C80"/>
    <w:rsid w:val="00594D56"/>
    <w:rsid w:val="0059632D"/>
    <w:rsid w:val="005A6B5F"/>
    <w:rsid w:val="005A7E48"/>
    <w:rsid w:val="005B58D4"/>
    <w:rsid w:val="005B7774"/>
    <w:rsid w:val="005C409E"/>
    <w:rsid w:val="005C6738"/>
    <w:rsid w:val="005D04C0"/>
    <w:rsid w:val="005D6177"/>
    <w:rsid w:val="005D7CEB"/>
    <w:rsid w:val="005E6DC1"/>
    <w:rsid w:val="005F0A3F"/>
    <w:rsid w:val="005F1C05"/>
    <w:rsid w:val="005F7894"/>
    <w:rsid w:val="00604CD1"/>
    <w:rsid w:val="00635254"/>
    <w:rsid w:val="00637C48"/>
    <w:rsid w:val="00641365"/>
    <w:rsid w:val="00642FC0"/>
    <w:rsid w:val="006445D6"/>
    <w:rsid w:val="00646751"/>
    <w:rsid w:val="00653C35"/>
    <w:rsid w:val="0066722F"/>
    <w:rsid w:val="006765C6"/>
    <w:rsid w:val="00677EA5"/>
    <w:rsid w:val="0068786D"/>
    <w:rsid w:val="00692969"/>
    <w:rsid w:val="006975C7"/>
    <w:rsid w:val="006A3C6A"/>
    <w:rsid w:val="006C165E"/>
    <w:rsid w:val="006C453E"/>
    <w:rsid w:val="006D0229"/>
    <w:rsid w:val="006E0A58"/>
    <w:rsid w:val="006E2005"/>
    <w:rsid w:val="006E261C"/>
    <w:rsid w:val="006E58EC"/>
    <w:rsid w:val="006E7A26"/>
    <w:rsid w:val="006F0282"/>
    <w:rsid w:val="006F40FB"/>
    <w:rsid w:val="006F63B2"/>
    <w:rsid w:val="00702E8C"/>
    <w:rsid w:val="00710A80"/>
    <w:rsid w:val="00721800"/>
    <w:rsid w:val="007236D7"/>
    <w:rsid w:val="007237CF"/>
    <w:rsid w:val="00730327"/>
    <w:rsid w:val="00730702"/>
    <w:rsid w:val="00731C43"/>
    <w:rsid w:val="00731EFA"/>
    <w:rsid w:val="00746D1B"/>
    <w:rsid w:val="0075079B"/>
    <w:rsid w:val="007547AB"/>
    <w:rsid w:val="00755DAF"/>
    <w:rsid w:val="00761495"/>
    <w:rsid w:val="00761E02"/>
    <w:rsid w:val="007642FF"/>
    <w:rsid w:val="007650F6"/>
    <w:rsid w:val="007804DF"/>
    <w:rsid w:val="007804FD"/>
    <w:rsid w:val="00783ACA"/>
    <w:rsid w:val="00784FA5"/>
    <w:rsid w:val="00791160"/>
    <w:rsid w:val="0079248E"/>
    <w:rsid w:val="007A0090"/>
    <w:rsid w:val="007A145F"/>
    <w:rsid w:val="007A2D9C"/>
    <w:rsid w:val="007B1E20"/>
    <w:rsid w:val="007B21B6"/>
    <w:rsid w:val="007B3048"/>
    <w:rsid w:val="007D12AE"/>
    <w:rsid w:val="007D22F5"/>
    <w:rsid w:val="007D29DD"/>
    <w:rsid w:val="007D4535"/>
    <w:rsid w:val="007E29BC"/>
    <w:rsid w:val="007E44E2"/>
    <w:rsid w:val="007E7781"/>
    <w:rsid w:val="007F464F"/>
    <w:rsid w:val="00804C71"/>
    <w:rsid w:val="00807125"/>
    <w:rsid w:val="00815B9C"/>
    <w:rsid w:val="0082081D"/>
    <w:rsid w:val="008209B6"/>
    <w:rsid w:val="00822BDD"/>
    <w:rsid w:val="00825151"/>
    <w:rsid w:val="008269FA"/>
    <w:rsid w:val="008344F9"/>
    <w:rsid w:val="00837017"/>
    <w:rsid w:val="00842B6D"/>
    <w:rsid w:val="00843590"/>
    <w:rsid w:val="00857532"/>
    <w:rsid w:val="00861732"/>
    <w:rsid w:val="00866978"/>
    <w:rsid w:val="00870F8F"/>
    <w:rsid w:val="0087439B"/>
    <w:rsid w:val="0087499E"/>
    <w:rsid w:val="00874B58"/>
    <w:rsid w:val="00882179"/>
    <w:rsid w:val="00882C1A"/>
    <w:rsid w:val="00886C08"/>
    <w:rsid w:val="0088745F"/>
    <w:rsid w:val="008A04DA"/>
    <w:rsid w:val="008A269E"/>
    <w:rsid w:val="008A3F75"/>
    <w:rsid w:val="008A5DA6"/>
    <w:rsid w:val="008A70E9"/>
    <w:rsid w:val="008B213A"/>
    <w:rsid w:val="008B79D8"/>
    <w:rsid w:val="008C2D26"/>
    <w:rsid w:val="008D173D"/>
    <w:rsid w:val="008D1C54"/>
    <w:rsid w:val="008E6607"/>
    <w:rsid w:val="008F112A"/>
    <w:rsid w:val="008F3005"/>
    <w:rsid w:val="008F6F97"/>
    <w:rsid w:val="008F7CE3"/>
    <w:rsid w:val="0090184D"/>
    <w:rsid w:val="00904672"/>
    <w:rsid w:val="00912F29"/>
    <w:rsid w:val="009139A1"/>
    <w:rsid w:val="00917C16"/>
    <w:rsid w:val="00930F35"/>
    <w:rsid w:val="009326DF"/>
    <w:rsid w:val="0093409A"/>
    <w:rsid w:val="0093424D"/>
    <w:rsid w:val="009358BE"/>
    <w:rsid w:val="00943EA5"/>
    <w:rsid w:val="009440B1"/>
    <w:rsid w:val="00944553"/>
    <w:rsid w:val="00944B64"/>
    <w:rsid w:val="00945AA2"/>
    <w:rsid w:val="00945D30"/>
    <w:rsid w:val="00946312"/>
    <w:rsid w:val="00953915"/>
    <w:rsid w:val="00955D00"/>
    <w:rsid w:val="0096310A"/>
    <w:rsid w:val="0097469D"/>
    <w:rsid w:val="00980A79"/>
    <w:rsid w:val="00981D3D"/>
    <w:rsid w:val="0098217F"/>
    <w:rsid w:val="00985DA2"/>
    <w:rsid w:val="00993547"/>
    <w:rsid w:val="00996A08"/>
    <w:rsid w:val="009A0881"/>
    <w:rsid w:val="009A137D"/>
    <w:rsid w:val="009A3F3D"/>
    <w:rsid w:val="009A7ACE"/>
    <w:rsid w:val="009B0F33"/>
    <w:rsid w:val="009B103F"/>
    <w:rsid w:val="009B2AC9"/>
    <w:rsid w:val="009B7059"/>
    <w:rsid w:val="009C0628"/>
    <w:rsid w:val="009C150A"/>
    <w:rsid w:val="009C4EDD"/>
    <w:rsid w:val="009C61AE"/>
    <w:rsid w:val="009C69F5"/>
    <w:rsid w:val="009D5987"/>
    <w:rsid w:val="009F390F"/>
    <w:rsid w:val="009F4377"/>
    <w:rsid w:val="009F450A"/>
    <w:rsid w:val="009F65E6"/>
    <w:rsid w:val="00A02505"/>
    <w:rsid w:val="00A07320"/>
    <w:rsid w:val="00A07D8D"/>
    <w:rsid w:val="00A10006"/>
    <w:rsid w:val="00A129C2"/>
    <w:rsid w:val="00A1506F"/>
    <w:rsid w:val="00A15BAB"/>
    <w:rsid w:val="00A22421"/>
    <w:rsid w:val="00A253B1"/>
    <w:rsid w:val="00A30F41"/>
    <w:rsid w:val="00A311F0"/>
    <w:rsid w:val="00A31341"/>
    <w:rsid w:val="00A32E6E"/>
    <w:rsid w:val="00A35E58"/>
    <w:rsid w:val="00A35F17"/>
    <w:rsid w:val="00A46E88"/>
    <w:rsid w:val="00A50066"/>
    <w:rsid w:val="00A542F2"/>
    <w:rsid w:val="00A578F4"/>
    <w:rsid w:val="00A60A4A"/>
    <w:rsid w:val="00A62788"/>
    <w:rsid w:val="00A65C57"/>
    <w:rsid w:val="00A6632C"/>
    <w:rsid w:val="00A66360"/>
    <w:rsid w:val="00A66790"/>
    <w:rsid w:val="00A67B41"/>
    <w:rsid w:val="00A72871"/>
    <w:rsid w:val="00A73A3E"/>
    <w:rsid w:val="00A74EA3"/>
    <w:rsid w:val="00A75262"/>
    <w:rsid w:val="00A763D4"/>
    <w:rsid w:val="00A91602"/>
    <w:rsid w:val="00A939A1"/>
    <w:rsid w:val="00A958AB"/>
    <w:rsid w:val="00A95E04"/>
    <w:rsid w:val="00A97094"/>
    <w:rsid w:val="00AA214D"/>
    <w:rsid w:val="00AA5370"/>
    <w:rsid w:val="00AB189A"/>
    <w:rsid w:val="00AB5F00"/>
    <w:rsid w:val="00AC5C70"/>
    <w:rsid w:val="00AD0F05"/>
    <w:rsid w:val="00AD1C0A"/>
    <w:rsid w:val="00AD36EA"/>
    <w:rsid w:val="00AE2D15"/>
    <w:rsid w:val="00AE367C"/>
    <w:rsid w:val="00AF00A4"/>
    <w:rsid w:val="00AF121A"/>
    <w:rsid w:val="00AF1AF2"/>
    <w:rsid w:val="00AF63C8"/>
    <w:rsid w:val="00AF710F"/>
    <w:rsid w:val="00AF7BE6"/>
    <w:rsid w:val="00B005D9"/>
    <w:rsid w:val="00B07307"/>
    <w:rsid w:val="00B07B11"/>
    <w:rsid w:val="00B12689"/>
    <w:rsid w:val="00B12D01"/>
    <w:rsid w:val="00B22AA9"/>
    <w:rsid w:val="00B230D8"/>
    <w:rsid w:val="00B2540A"/>
    <w:rsid w:val="00B266BD"/>
    <w:rsid w:val="00B26A72"/>
    <w:rsid w:val="00B26E07"/>
    <w:rsid w:val="00B351E9"/>
    <w:rsid w:val="00B3534F"/>
    <w:rsid w:val="00B35D18"/>
    <w:rsid w:val="00B363AC"/>
    <w:rsid w:val="00B37551"/>
    <w:rsid w:val="00B406B3"/>
    <w:rsid w:val="00B42950"/>
    <w:rsid w:val="00B43345"/>
    <w:rsid w:val="00B449A5"/>
    <w:rsid w:val="00B44C6C"/>
    <w:rsid w:val="00B44E4F"/>
    <w:rsid w:val="00B466C1"/>
    <w:rsid w:val="00B57E51"/>
    <w:rsid w:val="00B636D5"/>
    <w:rsid w:val="00B65DC8"/>
    <w:rsid w:val="00B71280"/>
    <w:rsid w:val="00B71EB6"/>
    <w:rsid w:val="00B71EF3"/>
    <w:rsid w:val="00B7651B"/>
    <w:rsid w:val="00B83CCA"/>
    <w:rsid w:val="00B8676D"/>
    <w:rsid w:val="00B87137"/>
    <w:rsid w:val="00B93E39"/>
    <w:rsid w:val="00B949D3"/>
    <w:rsid w:val="00B963B9"/>
    <w:rsid w:val="00BA13E6"/>
    <w:rsid w:val="00BA4ECE"/>
    <w:rsid w:val="00BB1E89"/>
    <w:rsid w:val="00BB287F"/>
    <w:rsid w:val="00BC1723"/>
    <w:rsid w:val="00BD7C8F"/>
    <w:rsid w:val="00BE1790"/>
    <w:rsid w:val="00BE744F"/>
    <w:rsid w:val="00BF3B6D"/>
    <w:rsid w:val="00BF48B9"/>
    <w:rsid w:val="00C0126E"/>
    <w:rsid w:val="00C026F8"/>
    <w:rsid w:val="00C029C2"/>
    <w:rsid w:val="00C04BB6"/>
    <w:rsid w:val="00C07AEF"/>
    <w:rsid w:val="00C1017A"/>
    <w:rsid w:val="00C10ADE"/>
    <w:rsid w:val="00C12823"/>
    <w:rsid w:val="00C1505E"/>
    <w:rsid w:val="00C1680C"/>
    <w:rsid w:val="00C16EAA"/>
    <w:rsid w:val="00C271D8"/>
    <w:rsid w:val="00C3289D"/>
    <w:rsid w:val="00C40522"/>
    <w:rsid w:val="00C4480B"/>
    <w:rsid w:val="00C45622"/>
    <w:rsid w:val="00C46F3B"/>
    <w:rsid w:val="00C573EE"/>
    <w:rsid w:val="00C63892"/>
    <w:rsid w:val="00C726BB"/>
    <w:rsid w:val="00C73F53"/>
    <w:rsid w:val="00C751CD"/>
    <w:rsid w:val="00C75C4F"/>
    <w:rsid w:val="00C80A07"/>
    <w:rsid w:val="00C815EE"/>
    <w:rsid w:val="00C868FB"/>
    <w:rsid w:val="00C941E5"/>
    <w:rsid w:val="00C9557E"/>
    <w:rsid w:val="00C95657"/>
    <w:rsid w:val="00C96417"/>
    <w:rsid w:val="00CA369E"/>
    <w:rsid w:val="00CA4A7C"/>
    <w:rsid w:val="00CA68B1"/>
    <w:rsid w:val="00CA75C4"/>
    <w:rsid w:val="00CB4195"/>
    <w:rsid w:val="00CC655B"/>
    <w:rsid w:val="00CC6E96"/>
    <w:rsid w:val="00CD739B"/>
    <w:rsid w:val="00CE29FC"/>
    <w:rsid w:val="00CF5D93"/>
    <w:rsid w:val="00D1032B"/>
    <w:rsid w:val="00D10EA2"/>
    <w:rsid w:val="00D15403"/>
    <w:rsid w:val="00D20A3C"/>
    <w:rsid w:val="00D20AFE"/>
    <w:rsid w:val="00D23233"/>
    <w:rsid w:val="00D24AD0"/>
    <w:rsid w:val="00D26F0F"/>
    <w:rsid w:val="00D31B60"/>
    <w:rsid w:val="00D31E8E"/>
    <w:rsid w:val="00D355E3"/>
    <w:rsid w:val="00D36381"/>
    <w:rsid w:val="00D466DD"/>
    <w:rsid w:val="00D50FF0"/>
    <w:rsid w:val="00D546AA"/>
    <w:rsid w:val="00D552BC"/>
    <w:rsid w:val="00D57FC6"/>
    <w:rsid w:val="00D61B3B"/>
    <w:rsid w:val="00D63C33"/>
    <w:rsid w:val="00D671B6"/>
    <w:rsid w:val="00D71ED3"/>
    <w:rsid w:val="00D73669"/>
    <w:rsid w:val="00D739D6"/>
    <w:rsid w:val="00D759AC"/>
    <w:rsid w:val="00D7795C"/>
    <w:rsid w:val="00D80EAF"/>
    <w:rsid w:val="00D8138E"/>
    <w:rsid w:val="00D8172E"/>
    <w:rsid w:val="00D83283"/>
    <w:rsid w:val="00D8717C"/>
    <w:rsid w:val="00D92C77"/>
    <w:rsid w:val="00DA0CB9"/>
    <w:rsid w:val="00DA1E83"/>
    <w:rsid w:val="00DA28A8"/>
    <w:rsid w:val="00DA7257"/>
    <w:rsid w:val="00DB1365"/>
    <w:rsid w:val="00DC0E21"/>
    <w:rsid w:val="00DD5B83"/>
    <w:rsid w:val="00DE20B3"/>
    <w:rsid w:val="00DE4333"/>
    <w:rsid w:val="00DF7387"/>
    <w:rsid w:val="00E04066"/>
    <w:rsid w:val="00E060C4"/>
    <w:rsid w:val="00E0749D"/>
    <w:rsid w:val="00E1358C"/>
    <w:rsid w:val="00E13E09"/>
    <w:rsid w:val="00E14428"/>
    <w:rsid w:val="00E14FEA"/>
    <w:rsid w:val="00E20B04"/>
    <w:rsid w:val="00E22142"/>
    <w:rsid w:val="00E2334D"/>
    <w:rsid w:val="00E25A33"/>
    <w:rsid w:val="00E26BF3"/>
    <w:rsid w:val="00E27402"/>
    <w:rsid w:val="00E2758F"/>
    <w:rsid w:val="00E27E4B"/>
    <w:rsid w:val="00E40EFF"/>
    <w:rsid w:val="00E433C7"/>
    <w:rsid w:val="00E45A3B"/>
    <w:rsid w:val="00E47952"/>
    <w:rsid w:val="00E57B08"/>
    <w:rsid w:val="00E67DCD"/>
    <w:rsid w:val="00E7177C"/>
    <w:rsid w:val="00E71C46"/>
    <w:rsid w:val="00E737A3"/>
    <w:rsid w:val="00E76FA9"/>
    <w:rsid w:val="00E834A3"/>
    <w:rsid w:val="00E836BB"/>
    <w:rsid w:val="00E923B6"/>
    <w:rsid w:val="00E95069"/>
    <w:rsid w:val="00E955BE"/>
    <w:rsid w:val="00E96A48"/>
    <w:rsid w:val="00EA5DAA"/>
    <w:rsid w:val="00EB3024"/>
    <w:rsid w:val="00EB4A74"/>
    <w:rsid w:val="00EC1986"/>
    <w:rsid w:val="00EC6279"/>
    <w:rsid w:val="00EC6A0A"/>
    <w:rsid w:val="00EC76C5"/>
    <w:rsid w:val="00ED02E1"/>
    <w:rsid w:val="00ED0BD6"/>
    <w:rsid w:val="00ED0E8A"/>
    <w:rsid w:val="00ED3B17"/>
    <w:rsid w:val="00ED7573"/>
    <w:rsid w:val="00ED7E9B"/>
    <w:rsid w:val="00EE15DA"/>
    <w:rsid w:val="00EE4B06"/>
    <w:rsid w:val="00EF0E31"/>
    <w:rsid w:val="00EF1FCF"/>
    <w:rsid w:val="00EF2E71"/>
    <w:rsid w:val="00EF4F09"/>
    <w:rsid w:val="00EF6C91"/>
    <w:rsid w:val="00F01A89"/>
    <w:rsid w:val="00F053A3"/>
    <w:rsid w:val="00F054F2"/>
    <w:rsid w:val="00F0795C"/>
    <w:rsid w:val="00F15582"/>
    <w:rsid w:val="00F247B4"/>
    <w:rsid w:val="00F26BD0"/>
    <w:rsid w:val="00F2760E"/>
    <w:rsid w:val="00F35EDB"/>
    <w:rsid w:val="00F40AAF"/>
    <w:rsid w:val="00F469E4"/>
    <w:rsid w:val="00F53E0A"/>
    <w:rsid w:val="00F60036"/>
    <w:rsid w:val="00F62F96"/>
    <w:rsid w:val="00F66021"/>
    <w:rsid w:val="00F71665"/>
    <w:rsid w:val="00F75875"/>
    <w:rsid w:val="00F81142"/>
    <w:rsid w:val="00F81161"/>
    <w:rsid w:val="00F85DDA"/>
    <w:rsid w:val="00F9503A"/>
    <w:rsid w:val="00F95804"/>
    <w:rsid w:val="00FB5136"/>
    <w:rsid w:val="00FB7B88"/>
    <w:rsid w:val="00FC03D2"/>
    <w:rsid w:val="00FC3313"/>
    <w:rsid w:val="00FD1A7D"/>
    <w:rsid w:val="00FD3D43"/>
    <w:rsid w:val="00FD3FD4"/>
    <w:rsid w:val="00FD7042"/>
    <w:rsid w:val="00FE024A"/>
    <w:rsid w:val="00FE30E5"/>
    <w:rsid w:val="00FE4292"/>
    <w:rsid w:val="00FE57A0"/>
    <w:rsid w:val="00FE6085"/>
    <w:rsid w:val="00FF15F3"/>
    <w:rsid w:val="00FF655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C4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AA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2F2"/>
    <w:pPr>
      <w:ind w:left="720"/>
      <w:contextualSpacing/>
    </w:pPr>
  </w:style>
  <w:style w:type="character" w:styleId="Hyperlink">
    <w:name w:val="Hyperlink"/>
    <w:basedOn w:val="DefaultParagraphFont"/>
    <w:uiPriority w:val="99"/>
    <w:unhideWhenUsed/>
    <w:rsid w:val="005220E8"/>
    <w:rPr>
      <w:color w:val="0000FF" w:themeColor="hyperlink"/>
      <w:u w:val="single"/>
    </w:rPr>
  </w:style>
  <w:style w:type="character" w:styleId="Strong">
    <w:name w:val="Strong"/>
    <w:basedOn w:val="DefaultParagraphFont"/>
    <w:uiPriority w:val="22"/>
    <w:qFormat/>
    <w:rsid w:val="00E737A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AA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2F2"/>
    <w:pPr>
      <w:ind w:left="720"/>
      <w:contextualSpacing/>
    </w:pPr>
  </w:style>
  <w:style w:type="character" w:styleId="Hyperlink">
    <w:name w:val="Hyperlink"/>
    <w:basedOn w:val="DefaultParagraphFont"/>
    <w:uiPriority w:val="99"/>
    <w:unhideWhenUsed/>
    <w:rsid w:val="005220E8"/>
    <w:rPr>
      <w:color w:val="0000FF" w:themeColor="hyperlink"/>
      <w:u w:val="single"/>
    </w:rPr>
  </w:style>
  <w:style w:type="character" w:styleId="Strong">
    <w:name w:val="Strong"/>
    <w:basedOn w:val="DefaultParagraphFont"/>
    <w:uiPriority w:val="22"/>
    <w:qFormat/>
    <w:rsid w:val="00E73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0447">
      <w:bodyDiv w:val="1"/>
      <w:marLeft w:val="0"/>
      <w:marRight w:val="0"/>
      <w:marTop w:val="0"/>
      <w:marBottom w:val="0"/>
      <w:divBdr>
        <w:top w:val="none" w:sz="0" w:space="0" w:color="auto"/>
        <w:left w:val="none" w:sz="0" w:space="0" w:color="auto"/>
        <w:bottom w:val="none" w:sz="0" w:space="0" w:color="auto"/>
        <w:right w:val="none" w:sz="0" w:space="0" w:color="auto"/>
      </w:divBdr>
    </w:div>
    <w:div w:id="58399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itmes.net" TargetMode="External"/><Relationship Id="rId12" Type="http://schemas.openxmlformats.org/officeDocument/2006/relationships/hyperlink" Target="http://www.rigney.nl" TargetMode="External"/><Relationship Id="rId13" Type="http://schemas.openxmlformats.org/officeDocument/2006/relationships/hyperlink" Target="http://www.cmsi.ugent.be" TargetMode="External"/><Relationship Id="rId14" Type="http://schemas.openxmlformats.org/officeDocument/2006/relationships/hyperlink" Target="http://www.stefcraps.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rigney@uu.nl" TargetMode="External"/><Relationship Id="rId7" Type="http://schemas.openxmlformats.org/officeDocument/2006/relationships/hyperlink" Target="mailto:stef.craps@ugent.be" TargetMode="External"/><Relationship Id="rId8" Type="http://schemas.openxmlformats.org/officeDocument/2006/relationships/hyperlink" Target="mailto:a.rigney@uu.nl" TargetMode="External"/><Relationship Id="rId9" Type="http://schemas.openxmlformats.org/officeDocument/2006/relationships/hyperlink" Target="mailto:stef.craps@ugent.be" TargetMode="External"/><Relationship Id="rId10" Type="http://schemas.openxmlformats.org/officeDocument/2006/relationships/hyperlink" Target="http://www.utrechtmemorystudie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1536</Words>
  <Characters>8759</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rigney</dc:creator>
  <cp:lastModifiedBy>Stef Craps</cp:lastModifiedBy>
  <cp:revision>4</cp:revision>
  <dcterms:created xsi:type="dcterms:W3CDTF">2015-02-01T22:13:00Z</dcterms:created>
  <dcterms:modified xsi:type="dcterms:W3CDTF">2015-02-01T22:30:00Z</dcterms:modified>
</cp:coreProperties>
</file>